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3A" w:rsidRDefault="0010459F">
      <w:pPr>
        <w:widowControl/>
        <w:spacing w:line="360" w:lineRule="auto"/>
        <w:jc w:val="center"/>
        <w:rPr>
          <w:rFonts w:ascii="黑体" w:eastAsia="黑体"/>
          <w:sz w:val="28"/>
          <w:szCs w:val="28"/>
        </w:rPr>
      </w:pPr>
      <w:bookmarkStart w:id="0" w:name="_GoBack"/>
      <w:bookmarkEnd w:id="0"/>
      <w:r>
        <w:rPr>
          <w:rFonts w:ascii="黑体" w:eastAsia="黑体" w:hint="eastAsia"/>
          <w:sz w:val="28"/>
          <w:szCs w:val="28"/>
        </w:rPr>
        <w:t>上海飞机客户服务有限公司</w:t>
      </w:r>
    </w:p>
    <w:p w:rsidR="0061733A" w:rsidRDefault="0010459F">
      <w:pPr>
        <w:widowControl/>
        <w:spacing w:line="360" w:lineRule="auto"/>
        <w:jc w:val="center"/>
        <w:rPr>
          <w:rFonts w:ascii="黑体" w:eastAsia="黑体"/>
          <w:sz w:val="28"/>
          <w:szCs w:val="28"/>
        </w:rPr>
      </w:pPr>
      <w:r>
        <w:rPr>
          <w:rFonts w:ascii="黑体" w:eastAsia="黑体" w:hint="eastAsia"/>
          <w:sz w:val="28"/>
          <w:szCs w:val="28"/>
        </w:rPr>
        <w:t>竞争性谈判</w:t>
      </w:r>
      <w:r>
        <w:rPr>
          <w:rFonts w:ascii="黑体" w:eastAsia="黑体" w:hint="eastAsia"/>
          <w:sz w:val="28"/>
          <w:szCs w:val="28"/>
        </w:rPr>
        <w:t>/</w:t>
      </w:r>
      <w:r>
        <w:rPr>
          <w:rFonts w:ascii="黑体" w:eastAsia="黑体" w:hint="eastAsia"/>
          <w:sz w:val="28"/>
          <w:szCs w:val="28"/>
        </w:rPr>
        <w:t>询价文件</w:t>
      </w:r>
    </w:p>
    <w:p w:rsidR="0061733A" w:rsidRDefault="0061733A">
      <w:pPr>
        <w:adjustRightInd w:val="0"/>
        <w:snapToGrid w:val="0"/>
        <w:spacing w:line="360" w:lineRule="auto"/>
        <w:rPr>
          <w:rFonts w:ascii="仿宋_GB2312" w:eastAsia="仿宋_GB2312"/>
          <w:sz w:val="32"/>
        </w:rPr>
      </w:pPr>
    </w:p>
    <w:p w:rsidR="0061733A" w:rsidRDefault="0010459F">
      <w:pPr>
        <w:adjustRightInd w:val="0"/>
        <w:snapToGrid w:val="0"/>
        <w:spacing w:line="600" w:lineRule="exact"/>
        <w:ind w:firstLine="645"/>
        <w:rPr>
          <w:rFonts w:ascii="仿宋_GB2312" w:eastAsia="仿宋_GB2312"/>
          <w:sz w:val="32"/>
        </w:rPr>
      </w:pPr>
      <w:r>
        <w:rPr>
          <w:rFonts w:ascii="仿宋_GB2312" w:eastAsia="仿宋_GB2312" w:hint="eastAsia"/>
          <w:sz w:val="32"/>
        </w:rPr>
        <w:t>我公司有以下采购项目，具体要求和联系方式见下表和附录，如有意向请在有效期内提交报价文件。</w:t>
      </w:r>
    </w:p>
    <w:p w:rsidR="0061733A" w:rsidRDefault="0061733A">
      <w:pPr>
        <w:adjustRightInd w:val="0"/>
        <w:snapToGrid w:val="0"/>
        <w:spacing w:line="600" w:lineRule="exact"/>
        <w:ind w:firstLine="645"/>
        <w:rPr>
          <w:rFonts w:ascii="仿宋_GB2312" w:eastAsia="仿宋_GB2312"/>
          <w:sz w:val="32"/>
        </w:rPr>
      </w:pPr>
    </w:p>
    <w:p w:rsidR="0061733A" w:rsidRDefault="0061733A">
      <w:pPr>
        <w:adjustRightInd w:val="0"/>
        <w:snapToGrid w:val="0"/>
        <w:spacing w:line="600" w:lineRule="exact"/>
        <w:ind w:firstLine="645"/>
        <w:rPr>
          <w:rFonts w:ascii="仿宋_GB2312" w:eastAsia="仿宋_GB2312"/>
          <w:sz w:val="32"/>
        </w:rPr>
      </w:pPr>
    </w:p>
    <w:p w:rsidR="0061733A" w:rsidRDefault="0061733A">
      <w:pPr>
        <w:adjustRightInd w:val="0"/>
        <w:snapToGrid w:val="0"/>
        <w:spacing w:line="600" w:lineRule="exact"/>
        <w:ind w:firstLine="645"/>
        <w:rPr>
          <w:rFonts w:ascii="仿宋_GB2312" w:eastAsia="仿宋_GB2312"/>
          <w:sz w:val="32"/>
        </w:rPr>
      </w:pPr>
    </w:p>
    <w:p w:rsidR="0061733A" w:rsidRDefault="0061733A">
      <w:pPr>
        <w:adjustRightInd w:val="0"/>
        <w:snapToGrid w:val="0"/>
        <w:spacing w:line="600" w:lineRule="exact"/>
        <w:ind w:firstLine="645"/>
        <w:rPr>
          <w:rFonts w:ascii="仿宋_GB2312" w:eastAsia="仿宋_GB2312"/>
          <w:sz w:val="32"/>
        </w:rPr>
      </w:pPr>
    </w:p>
    <w:p w:rsidR="0061733A" w:rsidRDefault="0061733A">
      <w:pPr>
        <w:adjustRightInd w:val="0"/>
        <w:snapToGrid w:val="0"/>
        <w:spacing w:line="600" w:lineRule="exact"/>
        <w:ind w:firstLine="645"/>
        <w:rPr>
          <w:rFonts w:ascii="仿宋_GB2312" w:eastAsia="仿宋_GB2312"/>
          <w:sz w:val="32"/>
        </w:rPr>
      </w:pPr>
    </w:p>
    <w:p w:rsidR="0061733A" w:rsidRDefault="0061733A">
      <w:pPr>
        <w:adjustRightInd w:val="0"/>
        <w:snapToGrid w:val="0"/>
        <w:spacing w:line="600" w:lineRule="exact"/>
        <w:ind w:firstLine="645"/>
        <w:rPr>
          <w:rFonts w:ascii="仿宋_GB2312" w:eastAsia="仿宋_GB2312"/>
          <w:sz w:val="32"/>
        </w:rPr>
      </w:pPr>
    </w:p>
    <w:p w:rsidR="0061733A" w:rsidRDefault="0010459F">
      <w:pPr>
        <w:adjustRightInd w:val="0"/>
        <w:snapToGrid w:val="0"/>
        <w:spacing w:line="600" w:lineRule="exact"/>
        <w:ind w:firstLine="645"/>
        <w:rPr>
          <w:rFonts w:ascii="仿宋_GB2312" w:eastAsia="仿宋_GB2312"/>
          <w:sz w:val="32"/>
        </w:rPr>
      </w:pPr>
      <w:r>
        <w:rPr>
          <w:rFonts w:ascii="仿宋_GB2312" w:eastAsia="仿宋_GB2312" w:hint="eastAsia"/>
          <w:sz w:val="32"/>
        </w:rPr>
        <w:t>2020</w:t>
      </w:r>
      <w:r>
        <w:rPr>
          <w:rFonts w:ascii="仿宋_GB2312" w:eastAsia="仿宋_GB2312" w:hint="eastAsia"/>
          <w:sz w:val="32"/>
        </w:rPr>
        <w:t>年</w:t>
      </w:r>
      <w:r w:rsidR="00550D92">
        <w:rPr>
          <w:rFonts w:ascii="仿宋_GB2312" w:eastAsia="仿宋_GB2312" w:hint="eastAsia"/>
          <w:sz w:val="32"/>
        </w:rPr>
        <w:t>11</w:t>
      </w:r>
      <w:r>
        <w:rPr>
          <w:rFonts w:ascii="仿宋_GB2312" w:eastAsia="仿宋_GB2312" w:hint="eastAsia"/>
          <w:sz w:val="32"/>
        </w:rPr>
        <w:t>月</w:t>
      </w:r>
      <w:r w:rsidR="00550D92">
        <w:rPr>
          <w:rFonts w:ascii="仿宋_GB2312" w:eastAsia="仿宋_GB2312" w:hint="eastAsia"/>
          <w:sz w:val="32"/>
        </w:rPr>
        <w:t>4</w:t>
      </w:r>
      <w:r>
        <w:rPr>
          <w:rFonts w:ascii="仿宋_GB2312" w:eastAsia="仿宋_GB2312" w:hint="eastAsia"/>
          <w:sz w:val="32"/>
        </w:rPr>
        <w:t>日</w:t>
      </w:r>
    </w:p>
    <w:p w:rsidR="0061733A" w:rsidRDefault="0061733A">
      <w:pPr>
        <w:adjustRightInd w:val="0"/>
        <w:snapToGrid w:val="0"/>
        <w:spacing w:line="600" w:lineRule="exact"/>
        <w:ind w:firstLine="645"/>
        <w:rPr>
          <w:rFonts w:ascii="仿宋_GB2312" w:eastAsia="仿宋_GB2312"/>
          <w:sz w:val="32"/>
        </w:rPr>
      </w:pPr>
    </w:p>
    <w:p w:rsidR="0061733A" w:rsidRDefault="0061733A">
      <w:pPr>
        <w:pStyle w:val="a6"/>
        <w:ind w:firstLineChars="0"/>
        <w:jc w:val="left"/>
      </w:pPr>
    </w:p>
    <w:p w:rsidR="0061733A" w:rsidRDefault="0061733A">
      <w:pPr>
        <w:pStyle w:val="a6"/>
        <w:ind w:firstLineChars="0"/>
        <w:jc w:val="left"/>
      </w:pPr>
    </w:p>
    <w:p w:rsidR="0061733A" w:rsidRDefault="0010459F">
      <w:pPr>
        <w:pStyle w:val="a6"/>
        <w:ind w:firstLineChars="0"/>
        <w:jc w:val="left"/>
      </w:pPr>
      <w:r>
        <w:br w:type="page"/>
      </w:r>
    </w:p>
    <w:tbl>
      <w:tblPr>
        <w:tblpPr w:leftFromText="180" w:rightFromText="180" w:vertAnchor="text" w:horzAnchor="page" w:tblpX="1580" w:tblpY="457"/>
        <w:tblOverlap w:val="never"/>
        <w:tblW w:w="9570" w:type="dxa"/>
        <w:tblLayout w:type="fixed"/>
        <w:tblLook w:val="04A0"/>
      </w:tblPr>
      <w:tblGrid>
        <w:gridCol w:w="2593"/>
        <w:gridCol w:w="1833"/>
        <w:gridCol w:w="716"/>
        <w:gridCol w:w="550"/>
        <w:gridCol w:w="792"/>
        <w:gridCol w:w="1588"/>
        <w:gridCol w:w="1498"/>
      </w:tblGrid>
      <w:tr w:rsidR="0061733A">
        <w:trPr>
          <w:trHeight w:val="840"/>
        </w:trPr>
        <w:tc>
          <w:tcPr>
            <w:tcW w:w="2593" w:type="dxa"/>
            <w:tcBorders>
              <w:top w:val="single" w:sz="4" w:space="0" w:color="auto"/>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采购方</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上海飞机客户服务有限公司</w:t>
            </w:r>
          </w:p>
        </w:tc>
      </w:tr>
      <w:tr w:rsidR="0061733A">
        <w:trPr>
          <w:trHeight w:val="634"/>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采购实施部门联系人</w:t>
            </w:r>
          </w:p>
        </w:tc>
        <w:tc>
          <w:tcPr>
            <w:tcW w:w="2549" w:type="dxa"/>
            <w:gridSpan w:val="2"/>
            <w:tcBorders>
              <w:top w:val="nil"/>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张琳</w:t>
            </w:r>
            <w:r>
              <w:rPr>
                <w:rFonts w:ascii="仿宋_GB2312" w:eastAsia="仿宋_GB2312" w:hAnsi="宋体" w:cs="宋体" w:hint="eastAsia"/>
                <w:color w:val="000000"/>
                <w:kern w:val="0"/>
                <w:sz w:val="24"/>
              </w:rPr>
              <w:t xml:space="preserve">　</w:t>
            </w:r>
          </w:p>
        </w:tc>
        <w:tc>
          <w:tcPr>
            <w:tcW w:w="1342" w:type="dxa"/>
            <w:gridSpan w:val="2"/>
            <w:tcBorders>
              <w:top w:val="nil"/>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联系地址</w:t>
            </w:r>
          </w:p>
        </w:tc>
        <w:tc>
          <w:tcPr>
            <w:tcW w:w="3086" w:type="dxa"/>
            <w:gridSpan w:val="2"/>
            <w:tcBorders>
              <w:top w:val="single" w:sz="4" w:space="0" w:color="auto"/>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上海市闵行区江川东路</w:t>
            </w:r>
            <w:r>
              <w:rPr>
                <w:rFonts w:ascii="仿宋_GB2312" w:eastAsia="仿宋_GB2312" w:hAnsi="宋体" w:cs="宋体" w:hint="eastAsia"/>
                <w:color w:val="000000"/>
                <w:kern w:val="0"/>
                <w:sz w:val="24"/>
              </w:rPr>
              <w:t>100</w:t>
            </w:r>
            <w:r>
              <w:rPr>
                <w:rFonts w:ascii="仿宋_GB2312" w:eastAsia="仿宋_GB2312" w:hAnsi="宋体" w:cs="宋体" w:hint="eastAsia"/>
                <w:color w:val="000000"/>
                <w:kern w:val="0"/>
                <w:sz w:val="24"/>
              </w:rPr>
              <w:t>号</w:t>
            </w:r>
          </w:p>
        </w:tc>
      </w:tr>
      <w:tr w:rsidR="0061733A">
        <w:trPr>
          <w:trHeight w:val="701"/>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联系电话</w:t>
            </w:r>
          </w:p>
        </w:tc>
        <w:tc>
          <w:tcPr>
            <w:tcW w:w="2549" w:type="dxa"/>
            <w:gridSpan w:val="2"/>
            <w:tcBorders>
              <w:top w:val="nil"/>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18019196176</w:t>
            </w:r>
            <w:r>
              <w:rPr>
                <w:rFonts w:ascii="仿宋_GB2312" w:eastAsia="仿宋_GB2312" w:hAnsi="宋体" w:cs="宋体" w:hint="eastAsia"/>
                <w:color w:val="000000"/>
                <w:kern w:val="0"/>
                <w:sz w:val="24"/>
              </w:rPr>
              <w:t xml:space="preserve">　</w:t>
            </w:r>
          </w:p>
        </w:tc>
        <w:tc>
          <w:tcPr>
            <w:tcW w:w="1342" w:type="dxa"/>
            <w:gridSpan w:val="2"/>
            <w:tcBorders>
              <w:top w:val="nil"/>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E-Mail</w:t>
            </w:r>
          </w:p>
        </w:tc>
        <w:tc>
          <w:tcPr>
            <w:tcW w:w="3086" w:type="dxa"/>
            <w:gridSpan w:val="2"/>
            <w:tcBorders>
              <w:top w:val="single" w:sz="4" w:space="0" w:color="auto"/>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Zhanglin2@comac.cc</w:t>
            </w:r>
            <w:r>
              <w:rPr>
                <w:rFonts w:ascii="仿宋_GB2312" w:eastAsia="仿宋_GB2312" w:hAnsi="宋体" w:cs="宋体" w:hint="eastAsia"/>
                <w:color w:val="000000"/>
                <w:kern w:val="0"/>
                <w:sz w:val="24"/>
              </w:rPr>
              <w:t xml:space="preserve">　</w:t>
            </w:r>
          </w:p>
        </w:tc>
      </w:tr>
      <w:tr w:rsidR="0061733A">
        <w:trPr>
          <w:trHeight w:val="725"/>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项目名称</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大客研保二期窗帘采购项目　</w:t>
            </w:r>
          </w:p>
        </w:tc>
      </w:tr>
      <w:tr w:rsidR="0061733A">
        <w:trPr>
          <w:trHeight w:val="1680"/>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供应商资质要求</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pPr>
              <w:numPr>
                <w:ilvl w:val="0"/>
                <w:numId w:val="1"/>
              </w:numPr>
              <w:autoSpaceDN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供应商为有效存续的独立法人，具有签订本项目合同的合法主体资格；</w:t>
            </w:r>
          </w:p>
          <w:p w:rsidR="0061733A" w:rsidRDefault="0010459F">
            <w:pPr>
              <w:numPr>
                <w:ilvl w:val="0"/>
                <w:numId w:val="1"/>
              </w:numPr>
              <w:autoSpaceDN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供应商应具备家具生产、加工、销售的营业资格和资质要求</w:t>
            </w:r>
            <w:r>
              <w:rPr>
                <w:rFonts w:ascii="仿宋" w:eastAsia="仿宋" w:hAnsi="仿宋" w:cs="仿宋" w:hint="eastAsia"/>
                <w:color w:val="000000"/>
                <w:kern w:val="0"/>
                <w:sz w:val="24"/>
              </w:rPr>
              <w:t>，拥有合法销售本项目窗帘的全部政府许可、生产和</w:t>
            </w:r>
            <w:r>
              <w:rPr>
                <w:rFonts w:ascii="仿宋" w:eastAsia="仿宋" w:hAnsi="仿宋" w:cs="仿宋" w:hint="eastAsia"/>
                <w:color w:val="000000"/>
                <w:kern w:val="0"/>
                <w:sz w:val="24"/>
              </w:rPr>
              <w:t>/</w:t>
            </w:r>
            <w:r>
              <w:rPr>
                <w:rFonts w:ascii="仿宋" w:eastAsia="仿宋" w:hAnsi="仿宋" w:cs="仿宋" w:hint="eastAsia"/>
                <w:color w:val="000000"/>
                <w:kern w:val="0"/>
                <w:sz w:val="24"/>
              </w:rPr>
              <w:t>或使用许可和</w:t>
            </w:r>
            <w:r>
              <w:rPr>
                <w:rFonts w:ascii="仿宋" w:eastAsia="仿宋" w:hAnsi="仿宋" w:cs="仿宋" w:hint="eastAsia"/>
                <w:color w:val="000000"/>
                <w:kern w:val="0"/>
                <w:sz w:val="24"/>
              </w:rPr>
              <w:t>/</w:t>
            </w:r>
            <w:r>
              <w:rPr>
                <w:rFonts w:ascii="仿宋" w:eastAsia="仿宋" w:hAnsi="仿宋" w:cs="仿宋" w:hint="eastAsia"/>
                <w:color w:val="000000"/>
                <w:kern w:val="0"/>
                <w:sz w:val="24"/>
              </w:rPr>
              <w:t>或授权</w:t>
            </w:r>
            <w:r>
              <w:rPr>
                <w:rFonts w:ascii="仿宋" w:eastAsia="仿宋" w:hAnsi="仿宋" w:cs="仿宋" w:hint="eastAsia"/>
                <w:color w:val="000000"/>
                <w:kern w:val="0"/>
                <w:sz w:val="24"/>
              </w:rPr>
              <w:t>；</w:t>
            </w:r>
          </w:p>
          <w:p w:rsidR="0061733A" w:rsidRDefault="0010459F">
            <w:pPr>
              <w:autoSpaceDN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w:t>
            </w:r>
            <w:r>
              <w:rPr>
                <w:rFonts w:ascii="仿宋" w:eastAsia="仿宋" w:hAnsi="仿宋" w:cs="仿宋" w:hint="eastAsia"/>
                <w:color w:val="000000"/>
                <w:kern w:val="0"/>
                <w:sz w:val="24"/>
              </w:rPr>
              <w:t>具有中国绿色环保产品证书；</w:t>
            </w:r>
          </w:p>
          <w:p w:rsidR="0061733A" w:rsidRDefault="0010459F">
            <w:pPr>
              <w:autoSpaceDN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w:t>
            </w:r>
            <w:r>
              <w:rPr>
                <w:rFonts w:ascii="仿宋" w:eastAsia="仿宋" w:hAnsi="仿宋" w:cs="仿宋" w:hint="eastAsia"/>
                <w:color w:val="000000"/>
                <w:kern w:val="0"/>
                <w:sz w:val="24"/>
              </w:rPr>
              <w:t>在签署本项目合同及履行本项目义务时无任何法律障碍和重大事件影响供应商继续正常存续和全面履行本项目合同的能力，包括但不限于重大诉讼案件、重大债权债务纠纷</w:t>
            </w:r>
            <w:r>
              <w:rPr>
                <w:rFonts w:ascii="仿宋" w:eastAsia="仿宋" w:hAnsi="仿宋" w:cs="仿宋" w:hint="eastAsia"/>
                <w:color w:val="000000"/>
                <w:kern w:val="0"/>
                <w:sz w:val="24"/>
              </w:rPr>
              <w:t>；</w:t>
            </w:r>
          </w:p>
          <w:p w:rsidR="0061733A" w:rsidRDefault="0010459F">
            <w:pPr>
              <w:autoSpaceDN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r>
              <w:rPr>
                <w:rFonts w:ascii="仿宋" w:eastAsia="仿宋" w:hAnsi="仿宋" w:cs="仿宋" w:hint="eastAsia"/>
                <w:color w:val="000000"/>
                <w:kern w:val="0"/>
                <w:sz w:val="24"/>
              </w:rPr>
              <w:t>注册资金不低于</w:t>
            </w:r>
            <w:r>
              <w:rPr>
                <w:rFonts w:ascii="仿宋" w:eastAsia="仿宋" w:hAnsi="仿宋" w:cs="仿宋" w:hint="eastAsia"/>
                <w:color w:val="000000"/>
                <w:kern w:val="0"/>
                <w:sz w:val="24"/>
              </w:rPr>
              <w:t>50</w:t>
            </w:r>
            <w:r>
              <w:rPr>
                <w:rFonts w:ascii="仿宋" w:eastAsia="仿宋" w:hAnsi="仿宋" w:cs="仿宋" w:hint="eastAsia"/>
                <w:color w:val="000000"/>
                <w:kern w:val="0"/>
                <w:sz w:val="24"/>
              </w:rPr>
              <w:t>万；</w:t>
            </w:r>
          </w:p>
          <w:p w:rsidR="0061733A" w:rsidRDefault="0010459F">
            <w:pPr>
              <w:autoSpaceDN w:val="0"/>
              <w:spacing w:line="360" w:lineRule="auto"/>
              <w:jc w:val="left"/>
              <w:textAlignment w:val="center"/>
              <w:rPr>
                <w:rFonts w:ascii="仿宋" w:eastAsia="仿宋_GB2312" w:hAnsi="仿宋" w:cs="仿宋"/>
                <w:color w:val="000000"/>
                <w:kern w:val="0"/>
                <w:sz w:val="24"/>
              </w:rPr>
            </w:pPr>
            <w:r>
              <w:rPr>
                <w:rFonts w:ascii="仿宋" w:eastAsia="仿宋" w:hAnsi="仿宋" w:cs="仿宋" w:hint="eastAsia"/>
                <w:color w:val="000000"/>
                <w:kern w:val="0"/>
                <w:sz w:val="24"/>
              </w:rPr>
              <w:t>6.</w:t>
            </w:r>
            <w:r>
              <w:rPr>
                <w:rFonts w:ascii="仿宋_GB2312" w:eastAsia="仿宋_GB2312" w:hAnsi="宋体" w:cs="宋体" w:hint="eastAsia"/>
                <w:color w:val="000000"/>
                <w:kern w:val="0"/>
                <w:sz w:val="24"/>
              </w:rPr>
              <w:t>经审计的近三年的年度财务报表</w:t>
            </w:r>
            <w:r>
              <w:rPr>
                <w:rFonts w:ascii="仿宋_GB2312" w:eastAsia="仿宋_GB2312" w:hAnsi="宋体" w:cs="宋体" w:hint="eastAsia"/>
                <w:color w:val="000000"/>
                <w:kern w:val="0"/>
                <w:sz w:val="24"/>
              </w:rPr>
              <w:t>。</w:t>
            </w:r>
          </w:p>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1733A">
        <w:trPr>
          <w:trHeight w:val="1544"/>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供应商能力要求</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pPr>
              <w:numPr>
                <w:ilvl w:val="0"/>
                <w:numId w:val="2"/>
              </w:numPr>
              <w:autoSpaceDN w:val="0"/>
              <w:spacing w:line="280" w:lineRule="exact"/>
              <w:textAlignment w:val="center"/>
              <w:rPr>
                <w:rFonts w:ascii="仿宋" w:eastAsia="仿宋" w:hAnsi="仿宋" w:cs="仿宋"/>
                <w:color w:val="000000"/>
                <w:kern w:val="0"/>
                <w:sz w:val="24"/>
              </w:rPr>
            </w:pPr>
            <w:r>
              <w:rPr>
                <w:rFonts w:ascii="仿宋" w:eastAsia="仿宋" w:hAnsi="仿宋" w:cs="仿宋" w:hint="eastAsia"/>
                <w:color w:val="000000"/>
                <w:kern w:val="0"/>
                <w:sz w:val="24"/>
              </w:rPr>
              <w:t>供应商应具备室内家窗帘设计能力，具有窗帘生产、加工、销售、维保能力。</w:t>
            </w:r>
          </w:p>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供应商应在本项目所涉及领域具有丰富经验并提供相应证明。</w:t>
            </w:r>
            <w:r>
              <w:rPr>
                <w:rFonts w:ascii="仿宋_GB2312" w:eastAsia="仿宋_GB2312" w:hAnsi="宋体" w:cs="宋体" w:hint="eastAsia"/>
                <w:color w:val="000000"/>
                <w:kern w:val="0"/>
                <w:sz w:val="24"/>
              </w:rPr>
              <w:t xml:space="preserve">　</w:t>
            </w:r>
          </w:p>
        </w:tc>
      </w:tr>
      <w:tr w:rsidR="0061733A">
        <w:trPr>
          <w:trHeight w:val="1549"/>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项目技术要求</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pPr>
              <w:numPr>
                <w:ilvl w:val="0"/>
                <w:numId w:val="3"/>
              </w:numPr>
              <w:autoSpaceDN w:val="0"/>
              <w:textAlignment w:val="center"/>
              <w:rPr>
                <w:rFonts w:ascii="仿宋" w:eastAsia="仿宋" w:hAnsi="仿宋" w:cs="仿宋"/>
                <w:color w:val="000000"/>
                <w:kern w:val="0"/>
                <w:sz w:val="24"/>
              </w:rPr>
            </w:pPr>
            <w:r>
              <w:rPr>
                <w:rFonts w:ascii="仿宋" w:eastAsia="仿宋" w:hAnsi="仿宋" w:cs="仿宋" w:hint="eastAsia"/>
                <w:color w:val="000000"/>
                <w:kern w:val="0"/>
                <w:sz w:val="24"/>
              </w:rPr>
              <w:t>面料成分：合成聚酯</w:t>
            </w:r>
            <w:r>
              <w:rPr>
                <w:rFonts w:ascii="仿宋" w:eastAsia="仿宋" w:hAnsi="仿宋" w:cs="仿宋" w:hint="eastAsia"/>
                <w:color w:val="000000"/>
                <w:kern w:val="0"/>
                <w:sz w:val="24"/>
              </w:rPr>
              <w:t>35%+</w:t>
            </w:r>
            <w:r>
              <w:rPr>
                <w:rFonts w:ascii="仿宋" w:eastAsia="仿宋" w:hAnsi="仿宋" w:cs="仿宋" w:hint="eastAsia"/>
                <w:color w:val="000000"/>
                <w:kern w:val="0"/>
                <w:sz w:val="24"/>
              </w:rPr>
              <w:t>聚氯乙烯</w:t>
            </w:r>
            <w:r>
              <w:rPr>
                <w:rFonts w:ascii="仿宋" w:eastAsia="仿宋" w:hAnsi="仿宋" w:cs="仿宋" w:hint="eastAsia"/>
                <w:color w:val="000000"/>
                <w:kern w:val="0"/>
                <w:sz w:val="24"/>
              </w:rPr>
              <w:t>65%</w:t>
            </w:r>
            <w:r>
              <w:rPr>
                <w:rFonts w:ascii="仿宋" w:eastAsia="仿宋" w:hAnsi="仿宋" w:cs="仿宋" w:hint="eastAsia"/>
                <w:color w:val="000000"/>
                <w:kern w:val="0"/>
                <w:sz w:val="24"/>
              </w:rPr>
              <w:t>；</w:t>
            </w:r>
          </w:p>
          <w:p w:rsidR="0061733A" w:rsidRDefault="0010459F">
            <w:pPr>
              <w:numPr>
                <w:ilvl w:val="0"/>
                <w:numId w:val="3"/>
              </w:numPr>
              <w:autoSpaceDN w:val="0"/>
              <w:textAlignment w:val="center"/>
              <w:rPr>
                <w:rFonts w:ascii="仿宋_GB2312" w:eastAsia="仿宋_GB2312" w:hAnsi="宋体" w:cs="宋体"/>
                <w:color w:val="000000" w:themeColor="text1"/>
                <w:kern w:val="0"/>
                <w:sz w:val="24"/>
              </w:rPr>
            </w:pPr>
            <w:r>
              <w:rPr>
                <w:rFonts w:ascii="仿宋" w:eastAsia="仿宋" w:hAnsi="仿宋" w:cs="仿宋" w:hint="eastAsia"/>
                <w:color w:val="000000"/>
                <w:kern w:val="0"/>
                <w:sz w:val="24"/>
              </w:rPr>
              <w:t>面料重量：平方克重≥</w:t>
            </w:r>
            <w:r>
              <w:rPr>
                <w:rFonts w:ascii="仿宋" w:eastAsia="仿宋" w:hAnsi="仿宋" w:cs="仿宋" w:hint="eastAsia"/>
                <w:color w:val="000000"/>
                <w:kern w:val="0"/>
                <w:sz w:val="24"/>
              </w:rPr>
              <w:t>480g</w:t>
            </w:r>
            <w:r>
              <w:rPr>
                <w:rFonts w:ascii="仿宋" w:eastAsia="仿宋" w:hAnsi="仿宋" w:cs="仿宋" w:hint="eastAsia"/>
                <w:color w:val="000000"/>
                <w:kern w:val="0"/>
                <w:sz w:val="24"/>
              </w:rPr>
              <w:t>；</w:t>
            </w:r>
          </w:p>
          <w:p w:rsidR="0061733A" w:rsidRDefault="0010459F">
            <w:pPr>
              <w:numPr>
                <w:ilvl w:val="0"/>
                <w:numId w:val="3"/>
              </w:numPr>
              <w:autoSpaceDN w:val="0"/>
              <w:textAlignment w:val="center"/>
              <w:rPr>
                <w:rFonts w:ascii="仿宋_GB2312" w:eastAsia="仿宋_GB2312" w:hAnsi="宋体" w:cs="宋体"/>
                <w:color w:val="000000" w:themeColor="text1"/>
                <w:kern w:val="0"/>
                <w:sz w:val="24"/>
              </w:rPr>
            </w:pPr>
            <w:r>
              <w:rPr>
                <w:rFonts w:ascii="仿宋" w:eastAsia="仿宋" w:hAnsi="仿宋" w:cs="仿宋" w:hint="eastAsia"/>
                <w:color w:val="000000"/>
                <w:kern w:val="0"/>
                <w:sz w:val="24"/>
              </w:rPr>
              <w:t>面料厚度：≥</w:t>
            </w:r>
            <w:r>
              <w:rPr>
                <w:rFonts w:ascii="仿宋" w:eastAsia="仿宋" w:hAnsi="仿宋" w:cs="仿宋" w:hint="eastAsia"/>
                <w:color w:val="000000"/>
                <w:kern w:val="0"/>
                <w:sz w:val="24"/>
              </w:rPr>
              <w:t>0.65mm</w:t>
            </w:r>
            <w:r>
              <w:rPr>
                <w:rFonts w:ascii="仿宋" w:eastAsia="仿宋" w:hAnsi="仿宋" w:cs="仿宋" w:hint="eastAsia"/>
                <w:color w:val="000000"/>
                <w:kern w:val="0"/>
                <w:sz w:val="24"/>
              </w:rPr>
              <w:t>；</w:t>
            </w:r>
          </w:p>
          <w:p w:rsidR="0061733A" w:rsidRDefault="0010459F">
            <w:pPr>
              <w:numPr>
                <w:ilvl w:val="0"/>
                <w:numId w:val="3"/>
              </w:numPr>
              <w:autoSpaceDN w:val="0"/>
              <w:textAlignment w:val="center"/>
              <w:rPr>
                <w:rFonts w:ascii="仿宋_GB2312" w:eastAsia="仿宋_GB2312" w:hAnsi="宋体" w:cs="宋体"/>
                <w:color w:val="000000" w:themeColor="text1"/>
                <w:kern w:val="0"/>
                <w:sz w:val="24"/>
              </w:rPr>
            </w:pPr>
            <w:r>
              <w:rPr>
                <w:rFonts w:ascii="仿宋" w:eastAsia="仿宋" w:hAnsi="仿宋" w:cs="仿宋" w:hint="eastAsia"/>
                <w:color w:val="000000"/>
                <w:kern w:val="0"/>
                <w:sz w:val="24"/>
              </w:rPr>
              <w:t>开孔率：≤</w:t>
            </w:r>
            <w:r>
              <w:rPr>
                <w:rFonts w:ascii="仿宋" w:eastAsia="仿宋" w:hAnsi="仿宋" w:cs="仿宋" w:hint="eastAsia"/>
                <w:color w:val="000000"/>
                <w:kern w:val="0"/>
                <w:sz w:val="24"/>
              </w:rPr>
              <w:t>5%</w:t>
            </w:r>
            <w:r>
              <w:rPr>
                <w:rFonts w:ascii="仿宋" w:eastAsia="仿宋" w:hAnsi="仿宋" w:cs="仿宋" w:hint="eastAsia"/>
                <w:color w:val="000000"/>
                <w:kern w:val="0"/>
                <w:sz w:val="24"/>
              </w:rPr>
              <w:t>；</w:t>
            </w:r>
          </w:p>
          <w:p w:rsidR="0061733A" w:rsidRDefault="0010459F">
            <w:pPr>
              <w:numPr>
                <w:ilvl w:val="0"/>
                <w:numId w:val="3"/>
              </w:numPr>
              <w:autoSpaceDN w:val="0"/>
              <w:textAlignment w:val="center"/>
              <w:rPr>
                <w:rFonts w:ascii="仿宋_GB2312" w:eastAsia="仿宋_GB2312" w:hAnsi="宋体" w:cs="宋体"/>
                <w:color w:val="000000" w:themeColor="text1"/>
                <w:kern w:val="0"/>
                <w:sz w:val="24"/>
              </w:rPr>
            </w:pPr>
            <w:r>
              <w:rPr>
                <w:rFonts w:ascii="仿宋" w:eastAsia="仿宋" w:hAnsi="仿宋" w:cs="仿宋" w:hint="eastAsia"/>
                <w:color w:val="000000"/>
                <w:kern w:val="0"/>
                <w:sz w:val="24"/>
              </w:rPr>
              <w:t>阻燃等级：中国</w:t>
            </w:r>
            <w:r>
              <w:rPr>
                <w:rFonts w:ascii="仿宋" w:eastAsia="仿宋" w:hAnsi="仿宋" w:cs="仿宋" w:hint="eastAsia"/>
                <w:color w:val="000000"/>
                <w:kern w:val="0"/>
                <w:sz w:val="24"/>
              </w:rPr>
              <w:t>B1</w:t>
            </w:r>
            <w:r>
              <w:rPr>
                <w:rFonts w:ascii="仿宋" w:eastAsia="仿宋" w:hAnsi="仿宋" w:cs="仿宋" w:hint="eastAsia"/>
                <w:color w:val="000000"/>
                <w:kern w:val="0"/>
                <w:sz w:val="24"/>
              </w:rPr>
              <w:t>级消防标准；</w:t>
            </w:r>
          </w:p>
          <w:p w:rsidR="0061733A" w:rsidRDefault="0010459F">
            <w:pPr>
              <w:numPr>
                <w:ilvl w:val="0"/>
                <w:numId w:val="3"/>
              </w:numPr>
              <w:autoSpaceDN w:val="0"/>
              <w:textAlignment w:val="center"/>
              <w:rPr>
                <w:rFonts w:ascii="仿宋_GB2312" w:eastAsia="仿宋_GB2312" w:hAnsi="宋体" w:cs="宋体"/>
                <w:color w:val="000000" w:themeColor="text1"/>
                <w:kern w:val="0"/>
                <w:sz w:val="24"/>
              </w:rPr>
            </w:pPr>
            <w:r>
              <w:rPr>
                <w:rFonts w:ascii="仿宋" w:eastAsia="仿宋" w:hAnsi="仿宋" w:cs="仿宋" w:hint="eastAsia"/>
                <w:color w:val="000000"/>
                <w:kern w:val="0"/>
                <w:sz w:val="24"/>
              </w:rPr>
              <w:lastRenderedPageBreak/>
              <w:t>面料颜色：烟灰色；</w:t>
            </w:r>
          </w:p>
          <w:p w:rsidR="0061733A" w:rsidRDefault="0010459F">
            <w:pPr>
              <w:numPr>
                <w:ilvl w:val="0"/>
                <w:numId w:val="3"/>
              </w:numPr>
              <w:autoSpaceDN w:val="0"/>
              <w:textAlignment w:val="center"/>
              <w:rPr>
                <w:rFonts w:ascii="仿宋_GB2312" w:eastAsia="仿宋_GB2312" w:hAnsi="宋体" w:cs="宋体"/>
                <w:color w:val="000000" w:themeColor="text1"/>
                <w:kern w:val="0"/>
                <w:sz w:val="24"/>
              </w:rPr>
            </w:pPr>
            <w:r>
              <w:rPr>
                <w:rFonts w:ascii="仿宋" w:eastAsia="仿宋" w:hAnsi="仿宋" w:cs="仿宋" w:hint="eastAsia"/>
                <w:color w:val="000000"/>
                <w:kern w:val="0"/>
                <w:sz w:val="24"/>
              </w:rPr>
              <w:t>甲醛含量及有害物质检测：符合</w:t>
            </w:r>
            <w:r>
              <w:rPr>
                <w:rFonts w:ascii="仿宋" w:eastAsia="仿宋" w:hAnsi="仿宋" w:cs="仿宋" w:hint="eastAsia"/>
                <w:color w:val="000000"/>
                <w:kern w:val="0"/>
                <w:sz w:val="24"/>
              </w:rPr>
              <w:t>GB18401-2003C</w:t>
            </w:r>
            <w:r>
              <w:rPr>
                <w:rFonts w:ascii="仿宋" w:eastAsia="仿宋" w:hAnsi="仿宋" w:cs="仿宋" w:hint="eastAsia"/>
                <w:color w:val="000000"/>
                <w:kern w:val="0"/>
                <w:sz w:val="24"/>
              </w:rPr>
              <w:t>类产品技术要求及</w:t>
            </w:r>
            <w:r>
              <w:rPr>
                <w:rFonts w:ascii="仿宋" w:eastAsia="仿宋" w:hAnsi="仿宋" w:cs="仿宋" w:hint="eastAsia"/>
                <w:color w:val="000000"/>
                <w:kern w:val="0"/>
                <w:sz w:val="24"/>
              </w:rPr>
              <w:t>GB18586-2001</w:t>
            </w:r>
            <w:r>
              <w:rPr>
                <w:rFonts w:ascii="仿宋" w:eastAsia="仿宋" w:hAnsi="仿宋" w:cs="仿宋" w:hint="eastAsia"/>
                <w:color w:val="000000"/>
                <w:kern w:val="0"/>
                <w:sz w:val="24"/>
              </w:rPr>
              <w:t>标准；</w:t>
            </w:r>
          </w:p>
          <w:p w:rsidR="0061733A" w:rsidRDefault="0010459F">
            <w:pPr>
              <w:autoSpaceDN w:val="0"/>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1733A">
        <w:trPr>
          <w:trHeight w:val="1400"/>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项目进度要求</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合同签订生效后</w:t>
            </w:r>
            <w:r>
              <w:rPr>
                <w:rFonts w:ascii="仿宋_GB2312" w:eastAsia="仿宋_GB2312" w:hAnsi="宋体" w:cs="宋体" w:hint="eastAsia"/>
                <w:color w:val="000000"/>
                <w:kern w:val="0"/>
                <w:sz w:val="24"/>
              </w:rPr>
              <w:t>20</w:t>
            </w:r>
            <w:r>
              <w:rPr>
                <w:rFonts w:ascii="仿宋_GB2312" w:eastAsia="仿宋_GB2312" w:hAnsi="宋体" w:cs="宋体" w:hint="eastAsia"/>
                <w:color w:val="000000"/>
                <w:kern w:val="0"/>
                <w:sz w:val="24"/>
              </w:rPr>
              <w:t>天内完成交付及所有安装。</w:t>
            </w:r>
          </w:p>
          <w:p w:rsidR="0061733A" w:rsidRDefault="0061733A">
            <w:pPr>
              <w:autoSpaceDN w:val="0"/>
              <w:spacing w:line="280" w:lineRule="exact"/>
              <w:jc w:val="left"/>
              <w:textAlignment w:val="center"/>
              <w:rPr>
                <w:rFonts w:ascii="仿宋" w:eastAsia="仿宋" w:hAnsi="仿宋" w:cs="仿宋"/>
                <w:sz w:val="24"/>
              </w:rPr>
            </w:pPr>
          </w:p>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1733A">
        <w:trPr>
          <w:trHeight w:val="559"/>
        </w:trPr>
        <w:tc>
          <w:tcPr>
            <w:tcW w:w="2593" w:type="dxa"/>
            <w:tcBorders>
              <w:top w:val="nil"/>
              <w:left w:val="single" w:sz="4" w:space="0" w:color="auto"/>
              <w:bottom w:val="single" w:sz="4" w:space="0" w:color="auto"/>
              <w:right w:val="single" w:sz="4" w:space="0" w:color="auto"/>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响应文件送达截止时间</w:t>
            </w:r>
          </w:p>
        </w:tc>
        <w:tc>
          <w:tcPr>
            <w:tcW w:w="6977" w:type="dxa"/>
            <w:gridSpan w:val="6"/>
            <w:tcBorders>
              <w:top w:val="single" w:sz="4" w:space="0" w:color="auto"/>
              <w:left w:val="nil"/>
              <w:bottom w:val="single" w:sz="4" w:space="0" w:color="auto"/>
              <w:right w:val="single" w:sz="4" w:space="0" w:color="auto"/>
            </w:tcBorders>
            <w:vAlign w:val="center"/>
          </w:tcPr>
          <w:p w:rsidR="0061733A" w:rsidRDefault="0010459F" w:rsidP="00550D92">
            <w:pPr>
              <w:autoSpaceDN w:val="0"/>
              <w:spacing w:line="280" w:lineRule="exact"/>
              <w:ind w:firstLineChars="1200" w:firstLine="2880"/>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2020</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11</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月</w:t>
            </w:r>
            <w:r w:rsidR="00550D92">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 xml:space="preserve">日　</w:t>
            </w:r>
          </w:p>
        </w:tc>
      </w:tr>
      <w:tr w:rsidR="0061733A">
        <w:trPr>
          <w:trHeight w:val="720"/>
        </w:trPr>
        <w:tc>
          <w:tcPr>
            <w:tcW w:w="2593" w:type="dxa"/>
            <w:tcBorders>
              <w:top w:val="single" w:sz="4" w:space="0" w:color="auto"/>
              <w:left w:val="single" w:sz="4" w:space="0" w:color="auto"/>
              <w:bottom w:val="single" w:sz="4" w:space="0" w:color="auto"/>
              <w:right w:val="nil"/>
            </w:tcBorders>
            <w:vAlign w:val="center"/>
          </w:tcPr>
          <w:p w:rsidR="0061733A" w:rsidRDefault="0010459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附录</w:t>
            </w:r>
          </w:p>
        </w:tc>
        <w:tc>
          <w:tcPr>
            <w:tcW w:w="1833" w:type="dxa"/>
            <w:tcBorders>
              <w:top w:val="single" w:sz="4" w:space="0" w:color="auto"/>
              <w:left w:val="nil"/>
              <w:bottom w:val="single" w:sz="4" w:space="0" w:color="auto"/>
              <w:right w:val="nil"/>
            </w:tcBorders>
            <w:vAlign w:val="center"/>
          </w:tcPr>
          <w:p w:rsidR="0061733A" w:rsidRDefault="0010459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详细技术要求</w:t>
            </w:r>
          </w:p>
        </w:tc>
        <w:tc>
          <w:tcPr>
            <w:tcW w:w="1266" w:type="dxa"/>
            <w:gridSpan w:val="2"/>
            <w:tcBorders>
              <w:top w:val="single" w:sz="4" w:space="0" w:color="auto"/>
              <w:left w:val="nil"/>
              <w:bottom w:val="single" w:sz="4" w:space="0" w:color="auto"/>
              <w:right w:val="nil"/>
            </w:tcBorders>
            <w:vAlign w:val="center"/>
          </w:tcPr>
          <w:p w:rsidR="0061733A" w:rsidRDefault="0010459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报价单</w:t>
            </w:r>
          </w:p>
        </w:tc>
        <w:tc>
          <w:tcPr>
            <w:tcW w:w="2380" w:type="dxa"/>
            <w:gridSpan w:val="2"/>
            <w:tcBorders>
              <w:top w:val="single" w:sz="4" w:space="0" w:color="auto"/>
              <w:left w:val="nil"/>
              <w:bottom w:val="single" w:sz="4" w:space="0" w:color="auto"/>
              <w:right w:val="nil"/>
            </w:tcBorders>
            <w:vAlign w:val="center"/>
          </w:tcPr>
          <w:p w:rsidR="0061733A" w:rsidRDefault="0010459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报价文件编制要求</w:t>
            </w:r>
          </w:p>
        </w:tc>
        <w:tc>
          <w:tcPr>
            <w:tcW w:w="1498" w:type="dxa"/>
            <w:tcBorders>
              <w:top w:val="single" w:sz="4" w:space="0" w:color="auto"/>
              <w:left w:val="nil"/>
              <w:bottom w:val="single" w:sz="4" w:space="0" w:color="auto"/>
              <w:right w:val="single" w:sz="4" w:space="0" w:color="auto"/>
            </w:tcBorders>
            <w:vAlign w:val="center"/>
          </w:tcPr>
          <w:p w:rsidR="0061733A" w:rsidRDefault="0010459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其他</w:t>
            </w:r>
          </w:p>
        </w:tc>
      </w:tr>
    </w:tbl>
    <w:p w:rsidR="0061733A" w:rsidRDefault="0010459F">
      <w:r>
        <w:br w:type="page"/>
      </w:r>
    </w:p>
    <w:tbl>
      <w:tblPr>
        <w:tblpPr w:leftFromText="180" w:rightFromText="180" w:vertAnchor="text" w:horzAnchor="margin" w:tblpXSpec="center" w:tblpY="441"/>
        <w:tblW w:w="10137" w:type="dxa"/>
        <w:tblLayout w:type="fixed"/>
        <w:tblLook w:val="04A0"/>
      </w:tblPr>
      <w:tblGrid>
        <w:gridCol w:w="1581"/>
        <w:gridCol w:w="4114"/>
        <w:gridCol w:w="2623"/>
        <w:gridCol w:w="126"/>
        <w:gridCol w:w="1693"/>
      </w:tblGrid>
      <w:tr w:rsidR="0061733A">
        <w:trPr>
          <w:trHeight w:val="510"/>
        </w:trPr>
        <w:tc>
          <w:tcPr>
            <w:tcW w:w="10137" w:type="dxa"/>
            <w:gridSpan w:val="5"/>
            <w:tcBorders>
              <w:top w:val="single" w:sz="4" w:space="0" w:color="auto"/>
              <w:left w:val="single" w:sz="4" w:space="0" w:color="auto"/>
              <w:bottom w:val="single" w:sz="4" w:space="0" w:color="auto"/>
              <w:right w:val="single" w:sz="4" w:space="0" w:color="000000"/>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以下由报价供应商填写（盖章）</w:t>
            </w:r>
          </w:p>
        </w:tc>
      </w:tr>
      <w:tr w:rsidR="0061733A">
        <w:trPr>
          <w:trHeight w:val="690"/>
        </w:trPr>
        <w:tc>
          <w:tcPr>
            <w:tcW w:w="1581" w:type="dxa"/>
            <w:tcBorders>
              <w:top w:val="nil"/>
              <w:left w:val="single" w:sz="4" w:space="0" w:color="auto"/>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供应商性质</w:t>
            </w:r>
          </w:p>
        </w:tc>
        <w:tc>
          <w:tcPr>
            <w:tcW w:w="8556" w:type="dxa"/>
            <w:gridSpan w:val="4"/>
            <w:tcBorders>
              <w:top w:val="single" w:sz="4" w:space="0" w:color="auto"/>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□高校</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科研院所</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□国有及国有控股企业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□外资企业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□民营企业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□境外单位或个人</w:t>
            </w:r>
          </w:p>
        </w:tc>
      </w:tr>
      <w:tr w:rsidR="0061733A">
        <w:trPr>
          <w:trHeight w:val="555"/>
        </w:trPr>
        <w:tc>
          <w:tcPr>
            <w:tcW w:w="1581" w:type="dxa"/>
            <w:tcBorders>
              <w:top w:val="nil"/>
              <w:left w:val="single" w:sz="4" w:space="0" w:color="auto"/>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联系人</w:t>
            </w:r>
          </w:p>
        </w:tc>
        <w:tc>
          <w:tcPr>
            <w:tcW w:w="4114" w:type="dxa"/>
            <w:tcBorders>
              <w:top w:val="nil"/>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623" w:type="dxa"/>
            <w:tcBorders>
              <w:top w:val="nil"/>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联系地址</w:t>
            </w:r>
          </w:p>
        </w:tc>
        <w:tc>
          <w:tcPr>
            <w:tcW w:w="1819" w:type="dxa"/>
            <w:gridSpan w:val="2"/>
            <w:tcBorders>
              <w:top w:val="nil"/>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600"/>
        </w:trPr>
        <w:tc>
          <w:tcPr>
            <w:tcW w:w="1581" w:type="dxa"/>
            <w:tcBorders>
              <w:top w:val="nil"/>
              <w:left w:val="single" w:sz="4" w:space="0" w:color="auto"/>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4114" w:type="dxa"/>
            <w:tcBorders>
              <w:top w:val="nil"/>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623" w:type="dxa"/>
            <w:tcBorders>
              <w:top w:val="nil"/>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E-Mail</w:t>
            </w:r>
          </w:p>
        </w:tc>
        <w:tc>
          <w:tcPr>
            <w:tcW w:w="1819" w:type="dxa"/>
            <w:gridSpan w:val="2"/>
            <w:tcBorders>
              <w:top w:val="nil"/>
              <w:left w:val="nil"/>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504"/>
        </w:trPr>
        <w:tc>
          <w:tcPr>
            <w:tcW w:w="1581" w:type="dxa"/>
            <w:vMerge w:val="restart"/>
            <w:tcBorders>
              <w:top w:val="nil"/>
              <w:left w:val="single" w:sz="4" w:space="0" w:color="auto"/>
              <w:bottom w:val="single" w:sz="4" w:space="0" w:color="000000"/>
              <w:right w:val="single" w:sz="4" w:space="0" w:color="auto"/>
            </w:tcBorders>
            <w:vAlign w:val="center"/>
          </w:tcPr>
          <w:p w:rsidR="0061733A" w:rsidRDefault="0010459F">
            <w:pPr>
              <w:widowControl/>
              <w:ind w:firstLineChars="100" w:firstLine="2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资质文件</w:t>
            </w:r>
          </w:p>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（复印件应加盖单位公章，带</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号的为必备材料）</w:t>
            </w:r>
          </w:p>
        </w:tc>
        <w:tc>
          <w:tcPr>
            <w:tcW w:w="8556" w:type="dxa"/>
            <w:gridSpan w:val="4"/>
            <w:tcBorders>
              <w:top w:val="single" w:sz="4" w:space="0" w:color="auto"/>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（一）基本证照</w:t>
            </w:r>
          </w:p>
        </w:tc>
      </w:tr>
      <w:tr w:rsidR="0061733A">
        <w:trPr>
          <w:trHeight w:val="1380"/>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rsidR="0061733A" w:rsidRDefault="0010459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□营业执照</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□组织机构代码证</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□税务登记证</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或□“三证合一”证书</w:t>
            </w:r>
          </w:p>
        </w:tc>
        <w:tc>
          <w:tcPr>
            <w:tcW w:w="2623" w:type="dxa"/>
            <w:tcBorders>
              <w:top w:val="nil"/>
              <w:left w:val="nil"/>
              <w:bottom w:val="single" w:sz="4" w:space="0" w:color="auto"/>
              <w:right w:val="single" w:sz="4" w:space="0" w:color="auto"/>
            </w:tcBorders>
            <w:vAlign w:val="center"/>
          </w:tcPr>
          <w:p w:rsidR="0061733A" w:rsidRDefault="0010459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□法人代表授权书</w:t>
            </w:r>
            <w:r>
              <w:rPr>
                <w:rFonts w:ascii="仿宋_GB2312" w:eastAsia="仿宋_GB2312" w:hAnsi="宋体" w:cs="宋体" w:hint="eastAsia"/>
                <w:color w:val="000000"/>
                <w:kern w:val="0"/>
                <w:sz w:val="22"/>
                <w:szCs w:val="22"/>
              </w:rPr>
              <w:t>*</w:t>
            </w:r>
          </w:p>
        </w:tc>
        <w:tc>
          <w:tcPr>
            <w:tcW w:w="1819" w:type="dxa"/>
            <w:gridSpan w:val="2"/>
            <w:tcBorders>
              <w:top w:val="nil"/>
              <w:left w:val="nil"/>
              <w:bottom w:val="single" w:sz="4" w:space="0" w:color="auto"/>
              <w:right w:val="single" w:sz="4" w:space="0" w:color="auto"/>
            </w:tcBorders>
            <w:vAlign w:val="center"/>
          </w:tcPr>
          <w:p w:rsidR="0061733A" w:rsidRDefault="0010459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□代理资质证书</w:t>
            </w:r>
          </w:p>
        </w:tc>
      </w:tr>
      <w:tr w:rsidR="0061733A">
        <w:trPr>
          <w:trHeight w:val="577"/>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8556" w:type="dxa"/>
            <w:gridSpan w:val="4"/>
            <w:tcBorders>
              <w:top w:val="single" w:sz="4" w:space="0" w:color="auto"/>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（一）财务资料</w:t>
            </w:r>
          </w:p>
        </w:tc>
      </w:tr>
      <w:tr w:rsidR="0061733A">
        <w:trPr>
          <w:trHeight w:val="675"/>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□银行基本账户开户许可证</w:t>
            </w:r>
            <w:r>
              <w:rPr>
                <w:rFonts w:ascii="仿宋_GB2312" w:eastAsia="仿宋_GB2312" w:hAnsi="宋体" w:cs="宋体" w:hint="eastAsia"/>
                <w:color w:val="000000"/>
                <w:kern w:val="0"/>
                <w:sz w:val="22"/>
                <w:szCs w:val="22"/>
              </w:rPr>
              <w:t>*</w:t>
            </w:r>
          </w:p>
        </w:tc>
        <w:tc>
          <w:tcPr>
            <w:tcW w:w="2749" w:type="dxa"/>
            <w:gridSpan w:val="2"/>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□经审计的近三年的年度财务报表</w:t>
            </w:r>
            <w:r>
              <w:rPr>
                <w:rFonts w:ascii="仿宋_GB2312" w:eastAsia="仿宋_GB2312" w:hAnsi="宋体" w:cs="宋体" w:hint="eastAsia"/>
                <w:color w:val="000000"/>
                <w:kern w:val="0"/>
                <w:sz w:val="22"/>
                <w:szCs w:val="22"/>
              </w:rPr>
              <w:t>*</w:t>
            </w:r>
          </w:p>
        </w:tc>
        <w:tc>
          <w:tcPr>
            <w:tcW w:w="1693"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615"/>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□资信证明</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（银行开具或查询网页截图）</w:t>
            </w:r>
          </w:p>
        </w:tc>
        <w:tc>
          <w:tcPr>
            <w:tcW w:w="2749" w:type="dxa"/>
            <w:gridSpan w:val="2"/>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□其他财务指标证明材料</w:t>
            </w:r>
          </w:p>
        </w:tc>
        <w:tc>
          <w:tcPr>
            <w:tcW w:w="1693"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633"/>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8556" w:type="dxa"/>
            <w:gridSpan w:val="4"/>
            <w:tcBorders>
              <w:top w:val="single" w:sz="4" w:space="0" w:color="auto"/>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（三）经营范围资料（包括但不限于依法须经批准的项目，相关部门的批准文件）</w:t>
            </w:r>
          </w:p>
        </w:tc>
      </w:tr>
      <w:tr w:rsidR="0061733A">
        <w:trPr>
          <w:trHeight w:val="473"/>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□批准文件</w:t>
            </w:r>
          </w:p>
        </w:tc>
        <w:tc>
          <w:tcPr>
            <w:tcW w:w="2623"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19" w:type="dxa"/>
            <w:gridSpan w:val="2"/>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525"/>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8556" w:type="dxa"/>
            <w:gridSpan w:val="4"/>
            <w:tcBorders>
              <w:top w:val="single" w:sz="4" w:space="0" w:color="auto"/>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（四）能力证明资料</w:t>
            </w:r>
          </w:p>
        </w:tc>
      </w:tr>
      <w:tr w:rsidR="0061733A">
        <w:trPr>
          <w:trHeight w:val="577"/>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□相关领域的资质文件</w:t>
            </w:r>
          </w:p>
        </w:tc>
        <w:tc>
          <w:tcPr>
            <w:tcW w:w="2623"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□行业资质证书</w:t>
            </w:r>
          </w:p>
        </w:tc>
        <w:tc>
          <w:tcPr>
            <w:tcW w:w="1819" w:type="dxa"/>
            <w:gridSpan w:val="2"/>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□质量体系认证</w:t>
            </w:r>
          </w:p>
        </w:tc>
      </w:tr>
      <w:tr w:rsidR="0061733A">
        <w:trPr>
          <w:trHeight w:val="645"/>
        </w:trPr>
        <w:tc>
          <w:tcPr>
            <w:tcW w:w="1581" w:type="dxa"/>
            <w:vMerge/>
            <w:tcBorders>
              <w:top w:val="nil"/>
              <w:left w:val="single" w:sz="4" w:space="0" w:color="auto"/>
              <w:bottom w:val="single" w:sz="4" w:space="0" w:color="000000"/>
              <w:right w:val="single" w:sz="4" w:space="0" w:color="auto"/>
            </w:tcBorders>
            <w:vAlign w:val="center"/>
          </w:tcPr>
          <w:p w:rsidR="0061733A" w:rsidRDefault="0061733A">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□拟派出项目组成员的资质文件</w:t>
            </w:r>
          </w:p>
        </w:tc>
        <w:tc>
          <w:tcPr>
            <w:tcW w:w="2623" w:type="dxa"/>
            <w:tcBorders>
              <w:top w:val="nil"/>
              <w:left w:val="nil"/>
              <w:bottom w:val="single" w:sz="4" w:space="0" w:color="auto"/>
              <w:right w:val="single" w:sz="4" w:space="0" w:color="auto"/>
            </w:tcBorders>
            <w:vAlign w:val="center"/>
          </w:tcPr>
          <w:p w:rsidR="0061733A" w:rsidRDefault="0010459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□以往类似项目的合同</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或验收报告</w:t>
            </w:r>
          </w:p>
        </w:tc>
        <w:tc>
          <w:tcPr>
            <w:tcW w:w="1819" w:type="dxa"/>
            <w:gridSpan w:val="2"/>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□成功案例</w:t>
            </w:r>
          </w:p>
        </w:tc>
      </w:tr>
      <w:tr w:rsidR="0061733A">
        <w:trPr>
          <w:trHeight w:val="1974"/>
        </w:trPr>
        <w:tc>
          <w:tcPr>
            <w:tcW w:w="1581" w:type="dxa"/>
            <w:tcBorders>
              <w:top w:val="nil"/>
              <w:left w:val="single" w:sz="4" w:space="0" w:color="auto"/>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资质情况说明</w:t>
            </w:r>
          </w:p>
        </w:tc>
        <w:tc>
          <w:tcPr>
            <w:tcW w:w="8556" w:type="dxa"/>
            <w:gridSpan w:val="4"/>
            <w:tcBorders>
              <w:top w:val="single" w:sz="4" w:space="0" w:color="auto"/>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bl>
    <w:p w:rsidR="0061733A" w:rsidRDefault="0010459F">
      <w:pPr>
        <w:pStyle w:val="a6"/>
        <w:ind w:firstLineChars="0"/>
        <w:jc w:val="left"/>
        <w:rPr>
          <w:sz w:val="21"/>
          <w:szCs w:val="21"/>
        </w:rPr>
      </w:pPr>
      <w:r>
        <w:rPr>
          <w:rFonts w:hint="eastAsia"/>
          <w:sz w:val="21"/>
          <w:szCs w:val="21"/>
        </w:rPr>
        <w:t>注：</w:t>
      </w:r>
      <w:r>
        <w:rPr>
          <w:rFonts w:hint="eastAsia"/>
          <w:sz w:val="21"/>
          <w:szCs w:val="21"/>
        </w:rPr>
        <w:t>*</w:t>
      </w:r>
      <w:r>
        <w:rPr>
          <w:rFonts w:hint="eastAsia"/>
          <w:sz w:val="21"/>
          <w:szCs w:val="21"/>
        </w:rPr>
        <w:t>号项目，由采购需求部门按需调整。</w:t>
      </w:r>
    </w:p>
    <w:p w:rsidR="0061733A" w:rsidRDefault="0061733A">
      <w:pPr>
        <w:pStyle w:val="a6"/>
        <w:ind w:firstLineChars="0"/>
        <w:jc w:val="left"/>
      </w:pPr>
    </w:p>
    <w:p w:rsidR="0061733A" w:rsidRDefault="0061733A">
      <w:pPr>
        <w:pStyle w:val="a6"/>
        <w:ind w:firstLineChars="0"/>
        <w:jc w:val="left"/>
      </w:pPr>
    </w:p>
    <w:p w:rsidR="0061733A" w:rsidRDefault="0061733A">
      <w:pPr>
        <w:pStyle w:val="a6"/>
        <w:ind w:firstLineChars="0"/>
        <w:jc w:val="left"/>
      </w:pPr>
    </w:p>
    <w:tbl>
      <w:tblPr>
        <w:tblW w:w="9513" w:type="dxa"/>
        <w:tblInd w:w="93" w:type="dxa"/>
        <w:tblLayout w:type="fixed"/>
        <w:tblLook w:val="04A0"/>
      </w:tblPr>
      <w:tblGrid>
        <w:gridCol w:w="1680"/>
        <w:gridCol w:w="2508"/>
        <w:gridCol w:w="2662"/>
        <w:gridCol w:w="2663"/>
      </w:tblGrid>
      <w:tr w:rsidR="0061733A">
        <w:trPr>
          <w:trHeight w:val="2748"/>
        </w:trPr>
        <w:tc>
          <w:tcPr>
            <w:tcW w:w="1680" w:type="dxa"/>
            <w:tcBorders>
              <w:top w:val="single" w:sz="4" w:space="0" w:color="auto"/>
              <w:left w:val="single" w:sz="4" w:space="0" w:color="auto"/>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质量能力说明</w:t>
            </w:r>
          </w:p>
        </w:tc>
        <w:tc>
          <w:tcPr>
            <w:tcW w:w="7833" w:type="dxa"/>
            <w:gridSpan w:val="3"/>
            <w:tcBorders>
              <w:top w:val="single" w:sz="4" w:space="0" w:color="auto"/>
              <w:left w:val="nil"/>
              <w:bottom w:val="single" w:sz="4" w:space="0" w:color="auto"/>
              <w:right w:val="single" w:sz="4" w:space="0" w:color="000000"/>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5650"/>
        </w:trPr>
        <w:tc>
          <w:tcPr>
            <w:tcW w:w="1680" w:type="dxa"/>
            <w:tcBorders>
              <w:top w:val="nil"/>
              <w:left w:val="single" w:sz="4" w:space="0" w:color="auto"/>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技术方案说明</w:t>
            </w:r>
          </w:p>
        </w:tc>
        <w:tc>
          <w:tcPr>
            <w:tcW w:w="7833" w:type="dxa"/>
            <w:gridSpan w:val="3"/>
            <w:tcBorders>
              <w:top w:val="single" w:sz="4" w:space="0" w:color="auto"/>
              <w:left w:val="nil"/>
              <w:bottom w:val="single" w:sz="4" w:space="0" w:color="auto"/>
              <w:right w:val="single" w:sz="4" w:space="0" w:color="000000"/>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1733A">
        <w:trPr>
          <w:trHeight w:val="707"/>
        </w:trPr>
        <w:tc>
          <w:tcPr>
            <w:tcW w:w="1680" w:type="dxa"/>
            <w:tcBorders>
              <w:top w:val="nil"/>
              <w:left w:val="single" w:sz="4" w:space="0" w:color="auto"/>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交付时间（天）</w:t>
            </w:r>
          </w:p>
        </w:tc>
        <w:tc>
          <w:tcPr>
            <w:tcW w:w="7833" w:type="dxa"/>
            <w:gridSpan w:val="3"/>
            <w:tcBorders>
              <w:top w:val="single" w:sz="4" w:space="0" w:color="auto"/>
              <w:left w:val="nil"/>
              <w:bottom w:val="single" w:sz="4" w:space="0" w:color="auto"/>
              <w:right w:val="single" w:sz="4" w:space="0" w:color="auto"/>
            </w:tcBorders>
            <w:vAlign w:val="center"/>
          </w:tcPr>
          <w:p w:rsidR="0061733A" w:rsidRDefault="0061733A">
            <w:pPr>
              <w:widowControl/>
              <w:jc w:val="center"/>
              <w:rPr>
                <w:rFonts w:ascii="仿宋_GB2312" w:eastAsia="仿宋_GB2312" w:hAnsi="宋体" w:cs="宋体"/>
                <w:color w:val="000000"/>
                <w:kern w:val="0"/>
                <w:sz w:val="22"/>
                <w:szCs w:val="22"/>
              </w:rPr>
            </w:pPr>
          </w:p>
        </w:tc>
      </w:tr>
      <w:tr w:rsidR="0061733A">
        <w:trPr>
          <w:trHeight w:val="690"/>
        </w:trPr>
        <w:tc>
          <w:tcPr>
            <w:tcW w:w="1680" w:type="dxa"/>
            <w:tcBorders>
              <w:top w:val="nil"/>
              <w:left w:val="single" w:sz="4" w:space="0" w:color="auto"/>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报价</w:t>
            </w:r>
          </w:p>
        </w:tc>
        <w:tc>
          <w:tcPr>
            <w:tcW w:w="7833" w:type="dxa"/>
            <w:gridSpan w:val="3"/>
            <w:tcBorders>
              <w:top w:val="single" w:sz="4" w:space="0" w:color="auto"/>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人民币</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（大写）</w:t>
            </w:r>
          </w:p>
        </w:tc>
      </w:tr>
      <w:tr w:rsidR="0061733A">
        <w:trPr>
          <w:trHeight w:val="945"/>
        </w:trPr>
        <w:tc>
          <w:tcPr>
            <w:tcW w:w="1680" w:type="dxa"/>
            <w:tcBorders>
              <w:top w:val="nil"/>
              <w:left w:val="single" w:sz="4" w:space="0" w:color="auto"/>
              <w:bottom w:val="single" w:sz="4" w:space="0" w:color="auto"/>
              <w:right w:val="single" w:sz="4" w:space="0" w:color="auto"/>
            </w:tcBorders>
            <w:vAlign w:val="center"/>
          </w:tcPr>
          <w:p w:rsidR="0061733A" w:rsidRDefault="0010459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附录</w:t>
            </w:r>
          </w:p>
        </w:tc>
        <w:tc>
          <w:tcPr>
            <w:tcW w:w="2508"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□项目技术方案</w:t>
            </w:r>
          </w:p>
        </w:tc>
        <w:tc>
          <w:tcPr>
            <w:tcW w:w="2662"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□报价单</w:t>
            </w:r>
          </w:p>
        </w:tc>
        <w:tc>
          <w:tcPr>
            <w:tcW w:w="2663" w:type="dxa"/>
            <w:tcBorders>
              <w:top w:val="nil"/>
              <w:left w:val="nil"/>
              <w:bottom w:val="single" w:sz="4" w:space="0" w:color="auto"/>
              <w:right w:val="single" w:sz="4" w:space="0" w:color="auto"/>
            </w:tcBorders>
            <w:vAlign w:val="center"/>
          </w:tcPr>
          <w:p w:rsidR="0061733A" w:rsidRDefault="0010459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□其他说明资料</w:t>
            </w:r>
          </w:p>
        </w:tc>
      </w:tr>
      <w:tr w:rsidR="0061733A">
        <w:trPr>
          <w:trHeight w:val="650"/>
        </w:trPr>
        <w:tc>
          <w:tcPr>
            <w:tcW w:w="9513" w:type="dxa"/>
            <w:gridSpan w:val="4"/>
            <w:tcBorders>
              <w:top w:val="single" w:sz="4" w:space="0" w:color="auto"/>
              <w:left w:val="single" w:sz="4" w:space="0" w:color="auto"/>
              <w:bottom w:val="single" w:sz="4" w:space="0" w:color="auto"/>
              <w:right w:val="single" w:sz="4" w:space="0" w:color="000000"/>
            </w:tcBorders>
            <w:vAlign w:val="center"/>
          </w:tcPr>
          <w:p w:rsidR="0061733A" w:rsidRDefault="0010459F">
            <w:pPr>
              <w:rPr>
                <w:rFonts w:ascii="宋体" w:hAnsi="宋体" w:cs="宋体"/>
                <w:color w:val="000000"/>
                <w:kern w:val="0"/>
                <w:sz w:val="24"/>
              </w:rPr>
            </w:pPr>
            <w:r>
              <w:rPr>
                <w:rFonts w:ascii="仿宋_GB2312" w:eastAsia="仿宋_GB2312" w:hAnsi="宋体" w:cs="宋体" w:hint="eastAsia"/>
                <w:color w:val="000000"/>
                <w:kern w:val="0"/>
                <w:sz w:val="22"/>
                <w:szCs w:val="22"/>
              </w:rPr>
              <w:t>注：纸质报价文件盖章后密封送达采购联系人，内含盖章版电子扫描件（</w:t>
            </w:r>
            <w:r>
              <w:rPr>
                <w:rFonts w:ascii="仿宋_GB2312" w:eastAsia="仿宋_GB2312" w:hAnsi="宋体" w:cs="宋体" w:hint="eastAsia"/>
                <w:color w:val="000000"/>
                <w:kern w:val="0"/>
                <w:sz w:val="22"/>
                <w:szCs w:val="22"/>
              </w:rPr>
              <w:t>U</w:t>
            </w:r>
            <w:r>
              <w:rPr>
                <w:rFonts w:ascii="仿宋_GB2312" w:eastAsia="仿宋_GB2312" w:hAnsi="宋体" w:cs="宋体" w:hint="eastAsia"/>
                <w:color w:val="000000"/>
                <w:kern w:val="0"/>
                <w:sz w:val="22"/>
                <w:szCs w:val="22"/>
              </w:rPr>
              <w:t>盘或光盘）</w:t>
            </w:r>
            <w:r>
              <w:rPr>
                <w:rFonts w:ascii="Tahoma" w:hAnsi="Tahoma" w:cs="Tahoma" w:hint="eastAsia"/>
                <w:color w:val="000000"/>
                <w:kern w:val="0"/>
                <w:sz w:val="20"/>
                <w:szCs w:val="20"/>
              </w:rPr>
              <w:t>。</w:t>
            </w:r>
          </w:p>
        </w:tc>
      </w:tr>
    </w:tbl>
    <w:p w:rsidR="0061733A" w:rsidRDefault="0061733A">
      <w:pPr>
        <w:pStyle w:val="a6"/>
        <w:ind w:firstLineChars="0"/>
        <w:jc w:val="left"/>
      </w:pPr>
    </w:p>
    <w:p w:rsidR="0061733A" w:rsidRDefault="0010459F">
      <w:r>
        <w:rPr>
          <w:rFonts w:ascii="黑体" w:eastAsia="黑体" w:hAnsi="黑体" w:cs="黑体"/>
          <w:kern w:val="0"/>
          <w:sz w:val="28"/>
          <w:szCs w:val="64"/>
        </w:rPr>
        <w:br w:type="page"/>
      </w:r>
    </w:p>
    <w:p w:rsidR="0061733A" w:rsidRDefault="0061733A"/>
    <w:p w:rsidR="0061733A" w:rsidRDefault="0010459F">
      <w:pPr>
        <w:rPr>
          <w:sz w:val="24"/>
        </w:rPr>
      </w:pPr>
      <w:r>
        <w:rPr>
          <w:rFonts w:hint="eastAsia"/>
          <w:sz w:val="24"/>
        </w:rPr>
        <w:t>附件一：窗帘报价清单</w:t>
      </w:r>
    </w:p>
    <w:tbl>
      <w:tblPr>
        <w:tblW w:w="8426" w:type="dxa"/>
        <w:tblLayout w:type="fixed"/>
        <w:tblCellMar>
          <w:top w:w="15" w:type="dxa"/>
          <w:left w:w="15" w:type="dxa"/>
          <w:bottom w:w="15" w:type="dxa"/>
          <w:right w:w="15" w:type="dxa"/>
        </w:tblCellMar>
        <w:tblLook w:val="04A0"/>
      </w:tblPr>
      <w:tblGrid>
        <w:gridCol w:w="954"/>
        <w:gridCol w:w="2892"/>
        <w:gridCol w:w="530"/>
        <w:gridCol w:w="529"/>
        <w:gridCol w:w="1176"/>
        <w:gridCol w:w="1178"/>
        <w:gridCol w:w="1167"/>
      </w:tblGrid>
      <w:tr w:rsidR="0061733A">
        <w:trPr>
          <w:trHeight w:val="795"/>
        </w:trPr>
        <w:tc>
          <w:tcPr>
            <w:tcW w:w="72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b/>
                <w:color w:val="000000"/>
                <w:sz w:val="40"/>
                <w:szCs w:val="40"/>
              </w:rPr>
            </w:pPr>
            <w:r>
              <w:rPr>
                <w:rFonts w:ascii="仿宋" w:eastAsia="仿宋" w:hAnsi="仿宋" w:cs="仿宋" w:hint="eastAsia"/>
                <w:b/>
                <w:color w:val="000000"/>
                <w:kern w:val="0"/>
                <w:sz w:val="40"/>
                <w:szCs w:val="40"/>
              </w:rPr>
              <w:t>窗帘报价清单</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b/>
                <w:color w:val="000000"/>
                <w:kern w:val="0"/>
                <w:sz w:val="40"/>
                <w:szCs w:val="40"/>
              </w:rPr>
            </w:pPr>
          </w:p>
        </w:tc>
      </w:tr>
      <w:tr w:rsidR="0061733A">
        <w:trPr>
          <w:trHeight w:val="2366"/>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物资名称</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型号</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材质</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单位</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预估</w:t>
            </w:r>
            <w:r>
              <w:rPr>
                <w:rFonts w:ascii="仿宋" w:eastAsia="仿宋" w:hAnsi="仿宋" w:cs="仿宋" w:hint="eastAsia"/>
                <w:b/>
                <w:color w:val="000000"/>
                <w:kern w:val="0"/>
                <w:sz w:val="28"/>
                <w:szCs w:val="28"/>
              </w:rPr>
              <w:t>数量</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单价（元）</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总价（元）</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spacing w:line="120" w:lineRule="auto"/>
              <w:jc w:val="center"/>
              <w:textAlignment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共计（元）</w:t>
            </w:r>
          </w:p>
        </w:tc>
      </w:tr>
      <w:tr w:rsidR="0061733A">
        <w:trPr>
          <w:trHeight w:val="3706"/>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窗帘</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面料成分：合成聚酯</w:t>
            </w:r>
            <w:r>
              <w:rPr>
                <w:rFonts w:ascii="仿宋" w:eastAsia="仿宋" w:hAnsi="仿宋" w:cs="仿宋" w:hint="eastAsia"/>
                <w:color w:val="000000"/>
                <w:kern w:val="0"/>
                <w:sz w:val="22"/>
                <w:szCs w:val="22"/>
              </w:rPr>
              <w:t>35%+</w:t>
            </w:r>
            <w:r>
              <w:rPr>
                <w:rFonts w:ascii="仿宋" w:eastAsia="仿宋" w:hAnsi="仿宋" w:cs="仿宋" w:hint="eastAsia"/>
                <w:color w:val="000000"/>
                <w:kern w:val="0"/>
                <w:sz w:val="22"/>
                <w:szCs w:val="22"/>
              </w:rPr>
              <w:t>聚氯乙烯</w:t>
            </w:r>
            <w:r>
              <w:rPr>
                <w:rFonts w:ascii="仿宋" w:eastAsia="仿宋" w:hAnsi="仿宋" w:cs="仿宋" w:hint="eastAsia"/>
                <w:color w:val="000000"/>
                <w:kern w:val="0"/>
                <w:sz w:val="22"/>
                <w:szCs w:val="22"/>
              </w:rPr>
              <w:t>65%</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br/>
              <w:t>2.</w:t>
            </w:r>
            <w:r>
              <w:rPr>
                <w:rFonts w:ascii="仿宋" w:eastAsia="仿宋" w:hAnsi="仿宋" w:cs="仿宋" w:hint="eastAsia"/>
                <w:color w:val="000000"/>
                <w:kern w:val="0"/>
                <w:sz w:val="22"/>
                <w:szCs w:val="22"/>
              </w:rPr>
              <w:t>面料重量：平方克重≥</w:t>
            </w:r>
            <w:r>
              <w:rPr>
                <w:rFonts w:ascii="仿宋" w:eastAsia="仿宋" w:hAnsi="仿宋" w:cs="仿宋" w:hint="eastAsia"/>
                <w:color w:val="000000"/>
                <w:kern w:val="0"/>
                <w:sz w:val="22"/>
                <w:szCs w:val="22"/>
              </w:rPr>
              <w:t>480g</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br/>
              <w:t>3.</w:t>
            </w:r>
            <w:r>
              <w:rPr>
                <w:rFonts w:ascii="仿宋" w:eastAsia="仿宋" w:hAnsi="仿宋" w:cs="仿宋" w:hint="eastAsia"/>
                <w:color w:val="000000"/>
                <w:kern w:val="0"/>
                <w:sz w:val="22"/>
                <w:szCs w:val="22"/>
              </w:rPr>
              <w:t>面料厚度：≥</w:t>
            </w:r>
            <w:r>
              <w:rPr>
                <w:rFonts w:ascii="仿宋" w:eastAsia="仿宋" w:hAnsi="仿宋" w:cs="仿宋" w:hint="eastAsia"/>
                <w:color w:val="000000"/>
                <w:kern w:val="0"/>
                <w:sz w:val="22"/>
                <w:szCs w:val="22"/>
              </w:rPr>
              <w:t>0.65mm</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br/>
            </w:r>
            <w:r>
              <w:rPr>
                <w:rFonts w:ascii="仿宋" w:eastAsia="仿宋" w:hAnsi="仿宋" w:cs="仿宋" w:hint="eastAsia"/>
                <w:color w:val="000000"/>
                <w:kern w:val="0"/>
                <w:sz w:val="22"/>
                <w:szCs w:val="22"/>
              </w:rPr>
              <w:t>4.</w:t>
            </w:r>
            <w:r>
              <w:rPr>
                <w:rFonts w:ascii="仿宋" w:eastAsia="仿宋" w:hAnsi="仿宋" w:cs="仿宋" w:hint="eastAsia"/>
                <w:color w:val="000000"/>
                <w:kern w:val="0"/>
                <w:sz w:val="22"/>
                <w:szCs w:val="22"/>
              </w:rPr>
              <w:t>开孔率：≤</w:t>
            </w:r>
            <w:r>
              <w:rPr>
                <w:rFonts w:ascii="仿宋" w:eastAsia="仿宋" w:hAnsi="仿宋" w:cs="仿宋" w:hint="eastAsia"/>
                <w:color w:val="000000"/>
                <w:kern w:val="0"/>
                <w:sz w:val="22"/>
                <w:szCs w:val="22"/>
              </w:rPr>
              <w:t>5%</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br/>
              <w:t>5.</w:t>
            </w:r>
            <w:r>
              <w:rPr>
                <w:rFonts w:ascii="仿宋" w:eastAsia="仿宋" w:hAnsi="仿宋" w:cs="仿宋" w:hint="eastAsia"/>
                <w:color w:val="000000"/>
                <w:kern w:val="0"/>
                <w:sz w:val="22"/>
                <w:szCs w:val="22"/>
              </w:rPr>
              <w:t>阻燃等级：中国</w:t>
            </w:r>
            <w:r>
              <w:rPr>
                <w:rFonts w:ascii="仿宋" w:eastAsia="仿宋" w:hAnsi="仿宋" w:cs="仿宋" w:hint="eastAsia"/>
                <w:color w:val="000000"/>
                <w:kern w:val="0"/>
                <w:sz w:val="22"/>
                <w:szCs w:val="22"/>
              </w:rPr>
              <w:t>B1</w:t>
            </w:r>
            <w:r>
              <w:rPr>
                <w:rFonts w:ascii="仿宋" w:eastAsia="仿宋" w:hAnsi="仿宋" w:cs="仿宋" w:hint="eastAsia"/>
                <w:color w:val="000000"/>
                <w:kern w:val="0"/>
                <w:sz w:val="22"/>
                <w:szCs w:val="22"/>
              </w:rPr>
              <w:t>级消防标准；</w:t>
            </w:r>
            <w:r>
              <w:rPr>
                <w:rFonts w:ascii="仿宋" w:eastAsia="仿宋" w:hAnsi="仿宋" w:cs="仿宋" w:hint="eastAsia"/>
                <w:color w:val="000000"/>
                <w:kern w:val="0"/>
                <w:sz w:val="22"/>
                <w:szCs w:val="22"/>
              </w:rPr>
              <w:br/>
              <w:t>6.</w:t>
            </w:r>
            <w:r>
              <w:rPr>
                <w:rFonts w:ascii="仿宋" w:eastAsia="仿宋" w:hAnsi="仿宋" w:cs="仿宋" w:hint="eastAsia"/>
                <w:color w:val="000000"/>
                <w:kern w:val="0"/>
                <w:sz w:val="22"/>
                <w:szCs w:val="22"/>
              </w:rPr>
              <w:t>面料颜色：烟灰色；</w:t>
            </w:r>
            <w:r>
              <w:rPr>
                <w:rFonts w:ascii="仿宋" w:eastAsia="仿宋" w:hAnsi="仿宋" w:cs="仿宋" w:hint="eastAsia"/>
                <w:color w:val="000000"/>
                <w:kern w:val="0"/>
                <w:sz w:val="22"/>
                <w:szCs w:val="22"/>
              </w:rPr>
              <w:br/>
              <w:t>7.</w:t>
            </w:r>
            <w:r>
              <w:rPr>
                <w:rFonts w:ascii="仿宋" w:eastAsia="仿宋" w:hAnsi="仿宋" w:cs="仿宋" w:hint="eastAsia"/>
                <w:color w:val="000000"/>
                <w:kern w:val="0"/>
                <w:sz w:val="22"/>
                <w:szCs w:val="22"/>
              </w:rPr>
              <w:t>甲醛含量及有害物质检测：符合</w:t>
            </w:r>
            <w:r>
              <w:rPr>
                <w:rFonts w:ascii="仿宋" w:eastAsia="仿宋" w:hAnsi="仿宋" w:cs="仿宋" w:hint="eastAsia"/>
                <w:color w:val="000000"/>
                <w:kern w:val="0"/>
                <w:sz w:val="22"/>
                <w:szCs w:val="22"/>
              </w:rPr>
              <w:t>GB18401-2003C</w:t>
            </w:r>
            <w:r>
              <w:rPr>
                <w:rFonts w:ascii="仿宋" w:eastAsia="仿宋" w:hAnsi="仿宋" w:cs="仿宋" w:hint="eastAsia"/>
                <w:color w:val="000000"/>
                <w:kern w:val="0"/>
                <w:sz w:val="22"/>
                <w:szCs w:val="22"/>
              </w:rPr>
              <w:t>类产品技术要求及</w:t>
            </w:r>
            <w:r>
              <w:rPr>
                <w:rFonts w:ascii="仿宋" w:eastAsia="仿宋" w:hAnsi="仿宋" w:cs="仿宋" w:hint="eastAsia"/>
                <w:color w:val="000000"/>
                <w:kern w:val="0"/>
                <w:sz w:val="22"/>
                <w:szCs w:val="22"/>
              </w:rPr>
              <w:t>GB18586-2001</w:t>
            </w:r>
            <w:r>
              <w:rPr>
                <w:rFonts w:ascii="仿宋" w:eastAsia="仿宋" w:hAnsi="仿宋" w:cs="仿宋" w:hint="eastAsia"/>
                <w:color w:val="000000"/>
                <w:kern w:val="0"/>
                <w:sz w:val="22"/>
                <w:szCs w:val="22"/>
              </w:rPr>
              <w:t>标准；</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平方</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870</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color w:val="000000"/>
                <w:sz w:val="22"/>
                <w:szCs w:val="22"/>
              </w:rPr>
            </w:pPr>
          </w:p>
        </w:tc>
        <w:tc>
          <w:tcPr>
            <w:tcW w:w="1167" w:type="dxa"/>
            <w:vMerge w:val="restart"/>
            <w:tcBorders>
              <w:top w:val="single" w:sz="4" w:space="0" w:color="000000"/>
              <w:left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color w:val="000000"/>
                <w:kern w:val="0"/>
                <w:sz w:val="22"/>
                <w:szCs w:val="22"/>
              </w:rPr>
            </w:pPr>
          </w:p>
        </w:tc>
      </w:tr>
      <w:tr w:rsidR="0061733A">
        <w:trPr>
          <w:trHeight w:val="990"/>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窗帘配套（拉姆斯拉珠）</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滚轴</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拉珠</w:t>
            </w:r>
            <w:r>
              <w:rPr>
                <w:rFonts w:ascii="仿宋" w:eastAsia="仿宋" w:hAnsi="仿宋" w:cs="仿宋" w:hint="eastAsia"/>
                <w:color w:val="000000"/>
                <w:kern w:val="0"/>
                <w:sz w:val="22"/>
                <w:szCs w:val="22"/>
              </w:rPr>
              <w:br/>
              <w:t>38mm</w:t>
            </w:r>
            <w:r>
              <w:rPr>
                <w:rFonts w:ascii="仿宋" w:eastAsia="仿宋" w:hAnsi="仿宋" w:cs="仿宋" w:hint="eastAsia"/>
                <w:color w:val="000000"/>
                <w:kern w:val="0"/>
                <w:sz w:val="22"/>
                <w:szCs w:val="22"/>
              </w:rPr>
              <w:t>大号轴</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副</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10459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300</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color w:val="000000"/>
                <w:sz w:val="22"/>
                <w:szCs w:val="22"/>
              </w:rPr>
            </w:pPr>
          </w:p>
        </w:tc>
        <w:tc>
          <w:tcPr>
            <w:tcW w:w="1167" w:type="dxa"/>
            <w:vMerge/>
            <w:tcBorders>
              <w:left w:val="single" w:sz="4" w:space="0" w:color="000000"/>
              <w:bottom w:val="single" w:sz="4" w:space="0" w:color="000000"/>
              <w:right w:val="single" w:sz="4" w:space="0" w:color="000000"/>
            </w:tcBorders>
            <w:shd w:val="clear" w:color="auto" w:fill="auto"/>
            <w:vAlign w:val="center"/>
          </w:tcPr>
          <w:p w:rsidR="0061733A" w:rsidRDefault="0061733A">
            <w:pPr>
              <w:widowControl/>
              <w:jc w:val="center"/>
              <w:textAlignment w:val="center"/>
              <w:rPr>
                <w:rFonts w:ascii="仿宋" w:eastAsia="仿宋" w:hAnsi="仿宋" w:cs="仿宋"/>
                <w:color w:val="000000"/>
                <w:kern w:val="0"/>
                <w:sz w:val="22"/>
                <w:szCs w:val="22"/>
              </w:rPr>
            </w:pPr>
          </w:p>
        </w:tc>
      </w:tr>
    </w:tbl>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备注说明：</w:t>
      </w:r>
    </w:p>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ab/>
      </w:r>
      <w:r>
        <w:rPr>
          <w:rFonts w:ascii="仿宋" w:eastAsia="仿宋" w:hAnsi="仿宋" w:cs="仿宋" w:hint="eastAsia"/>
          <w:sz w:val="22"/>
          <w:szCs w:val="22"/>
        </w:rPr>
        <w:t>要求报最终结算价（含运费、测量费、安装调试费、税费等一切相关费用）；</w:t>
      </w:r>
    </w:p>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sz w:val="22"/>
          <w:szCs w:val="22"/>
        </w:rPr>
        <w:tab/>
      </w:r>
      <w:r>
        <w:rPr>
          <w:rFonts w:ascii="仿宋" w:eastAsia="仿宋" w:hAnsi="仿宋" w:cs="仿宋" w:hint="eastAsia"/>
          <w:sz w:val="22"/>
          <w:szCs w:val="22"/>
        </w:rPr>
        <w:t>可执行交货期，要求合同签署完毕后</w:t>
      </w:r>
      <w:r>
        <w:rPr>
          <w:rFonts w:ascii="仿宋" w:eastAsia="仿宋" w:hAnsi="仿宋" w:cs="仿宋" w:hint="eastAsia"/>
          <w:sz w:val="22"/>
          <w:szCs w:val="22"/>
        </w:rPr>
        <w:t>20</w:t>
      </w:r>
      <w:r>
        <w:rPr>
          <w:rFonts w:ascii="仿宋" w:eastAsia="仿宋" w:hAnsi="仿宋" w:cs="仿宋" w:hint="eastAsia"/>
          <w:sz w:val="22"/>
          <w:szCs w:val="22"/>
        </w:rPr>
        <w:t>日历日完成交货及所有安装；</w:t>
      </w:r>
    </w:p>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ab/>
      </w:r>
      <w:r>
        <w:rPr>
          <w:rFonts w:ascii="仿宋" w:eastAsia="仿宋" w:hAnsi="仿宋" w:cs="仿宋" w:hint="eastAsia"/>
          <w:sz w:val="22"/>
          <w:szCs w:val="22"/>
        </w:rPr>
        <w:t>要求报价公司明确对产品售后服务的承诺，要求质保期</w:t>
      </w:r>
      <w:r>
        <w:rPr>
          <w:rFonts w:ascii="仿宋" w:eastAsia="仿宋" w:hAnsi="仿宋" w:cs="仿宋" w:hint="eastAsia"/>
          <w:sz w:val="22"/>
          <w:szCs w:val="22"/>
        </w:rPr>
        <w:t>不低于</w:t>
      </w:r>
      <w:r>
        <w:rPr>
          <w:rFonts w:ascii="仿宋" w:eastAsia="仿宋" w:hAnsi="仿宋" w:cs="仿宋" w:hint="eastAsia"/>
          <w:sz w:val="22"/>
          <w:szCs w:val="22"/>
        </w:rPr>
        <w:t>2</w:t>
      </w:r>
      <w:r>
        <w:rPr>
          <w:rFonts w:ascii="仿宋" w:eastAsia="仿宋" w:hAnsi="仿宋" w:cs="仿宋" w:hint="eastAsia"/>
          <w:sz w:val="22"/>
          <w:szCs w:val="22"/>
        </w:rPr>
        <w:t>年</w:t>
      </w:r>
      <w:r>
        <w:rPr>
          <w:rFonts w:ascii="仿宋" w:eastAsia="仿宋" w:hAnsi="仿宋" w:cs="仿宋" w:hint="eastAsia"/>
          <w:sz w:val="22"/>
          <w:szCs w:val="22"/>
        </w:rPr>
        <w:t>；</w:t>
      </w:r>
    </w:p>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4.</w:t>
      </w:r>
      <w:r>
        <w:rPr>
          <w:rFonts w:ascii="仿宋" w:eastAsia="仿宋" w:hAnsi="仿宋" w:cs="仿宋" w:hint="eastAsia"/>
          <w:sz w:val="22"/>
          <w:szCs w:val="22"/>
        </w:rPr>
        <w:tab/>
      </w:r>
      <w:r>
        <w:rPr>
          <w:rFonts w:ascii="仿宋" w:eastAsia="仿宋" w:hAnsi="仿宋" w:cs="仿宋" w:hint="eastAsia"/>
          <w:sz w:val="22"/>
          <w:szCs w:val="22"/>
        </w:rPr>
        <w:t>开具增值税专用发票；</w:t>
      </w:r>
    </w:p>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5.</w:t>
      </w:r>
      <w:r>
        <w:rPr>
          <w:rFonts w:ascii="仿宋" w:eastAsia="仿宋" w:hAnsi="仿宋" w:cs="仿宋" w:hint="eastAsia"/>
          <w:sz w:val="22"/>
          <w:szCs w:val="22"/>
        </w:rPr>
        <w:tab/>
      </w:r>
      <w:r>
        <w:rPr>
          <w:rFonts w:ascii="仿宋" w:eastAsia="仿宋" w:hAnsi="仿宋" w:cs="仿宋" w:hint="eastAsia"/>
          <w:sz w:val="22"/>
          <w:szCs w:val="22"/>
        </w:rPr>
        <w:t>报价文件加盖公章；</w:t>
      </w:r>
    </w:p>
    <w:p w:rsidR="0061733A" w:rsidRDefault="0010459F">
      <w:pPr>
        <w:widowControl/>
        <w:snapToGrid w:val="0"/>
        <w:spacing w:line="360" w:lineRule="auto"/>
        <w:rPr>
          <w:rFonts w:ascii="仿宋" w:eastAsia="仿宋" w:hAnsi="仿宋" w:cs="仿宋"/>
          <w:sz w:val="22"/>
          <w:szCs w:val="22"/>
        </w:rPr>
      </w:pPr>
      <w:r>
        <w:rPr>
          <w:rFonts w:ascii="仿宋" w:eastAsia="仿宋" w:hAnsi="仿宋" w:cs="仿宋" w:hint="eastAsia"/>
          <w:sz w:val="22"/>
          <w:szCs w:val="22"/>
        </w:rPr>
        <w:t>6.</w:t>
      </w:r>
      <w:r>
        <w:rPr>
          <w:rFonts w:ascii="仿宋" w:eastAsia="仿宋" w:hAnsi="仿宋" w:cs="仿宋" w:hint="eastAsia"/>
          <w:sz w:val="22"/>
          <w:szCs w:val="22"/>
        </w:rPr>
        <w:tab/>
      </w:r>
      <w:r>
        <w:rPr>
          <w:rFonts w:ascii="仿宋" w:eastAsia="仿宋" w:hAnsi="仿宋" w:cs="仿宋" w:hint="eastAsia"/>
          <w:sz w:val="22"/>
          <w:szCs w:val="22"/>
        </w:rPr>
        <w:t>交货地点是上海市闵行区江川东路</w:t>
      </w:r>
      <w:r>
        <w:rPr>
          <w:rFonts w:ascii="仿宋" w:eastAsia="仿宋" w:hAnsi="仿宋" w:cs="仿宋" w:hint="eastAsia"/>
          <w:sz w:val="22"/>
          <w:szCs w:val="22"/>
        </w:rPr>
        <w:t>100</w:t>
      </w:r>
      <w:r>
        <w:rPr>
          <w:rFonts w:ascii="仿宋" w:eastAsia="仿宋" w:hAnsi="仿宋" w:cs="仿宋" w:hint="eastAsia"/>
          <w:sz w:val="22"/>
          <w:szCs w:val="22"/>
        </w:rPr>
        <w:t>号；</w:t>
      </w:r>
    </w:p>
    <w:p w:rsidR="0061733A" w:rsidRDefault="0010459F">
      <w:pPr>
        <w:pStyle w:val="a3"/>
        <w:numPr>
          <w:ilvl w:val="0"/>
          <w:numId w:val="4"/>
        </w:numPr>
        <w:rPr>
          <w:rFonts w:ascii="仿宋" w:eastAsia="仿宋" w:hAnsi="仿宋" w:cs="仿宋"/>
          <w:sz w:val="22"/>
          <w:szCs w:val="22"/>
        </w:rPr>
      </w:pPr>
      <w:r>
        <w:rPr>
          <w:rFonts w:ascii="仿宋" w:eastAsia="仿宋" w:hAnsi="仿宋" w:cs="仿宋" w:hint="eastAsia"/>
          <w:sz w:val="22"/>
          <w:szCs w:val="22"/>
        </w:rPr>
        <w:t>付款方式：验收合格并接收符合合同要求的相关票据（如有）后支付合同总金额的</w:t>
      </w:r>
      <w:r>
        <w:rPr>
          <w:rFonts w:ascii="仿宋" w:eastAsia="仿宋" w:hAnsi="仿宋" w:cs="仿宋" w:hint="eastAsia"/>
          <w:sz w:val="22"/>
          <w:szCs w:val="22"/>
        </w:rPr>
        <w:t>95%</w:t>
      </w:r>
      <w:r>
        <w:rPr>
          <w:rFonts w:ascii="仿宋" w:eastAsia="仿宋" w:hAnsi="仿宋" w:cs="仿宋" w:hint="eastAsia"/>
          <w:sz w:val="22"/>
          <w:szCs w:val="22"/>
        </w:rPr>
        <w:t>，质保期满</w:t>
      </w:r>
      <w:r>
        <w:rPr>
          <w:rFonts w:ascii="仿宋" w:eastAsia="仿宋" w:hAnsi="仿宋" w:cs="仿宋" w:hint="eastAsia"/>
          <w:sz w:val="22"/>
          <w:szCs w:val="22"/>
        </w:rPr>
        <w:t>1</w:t>
      </w:r>
      <w:r>
        <w:rPr>
          <w:rFonts w:ascii="仿宋" w:eastAsia="仿宋" w:hAnsi="仿宋" w:cs="仿宋" w:hint="eastAsia"/>
          <w:sz w:val="22"/>
          <w:szCs w:val="22"/>
        </w:rPr>
        <w:t>年且无质量问题并接收符合合同要求的相关票据（如有）后支付合同总金额的</w:t>
      </w:r>
      <w:r>
        <w:rPr>
          <w:rFonts w:ascii="仿宋" w:eastAsia="仿宋" w:hAnsi="仿宋" w:cs="仿宋" w:hint="eastAsia"/>
          <w:sz w:val="22"/>
          <w:szCs w:val="22"/>
        </w:rPr>
        <w:t>5%</w:t>
      </w:r>
      <w:r>
        <w:rPr>
          <w:rFonts w:ascii="仿宋" w:eastAsia="仿宋" w:hAnsi="仿宋" w:cs="仿宋" w:hint="eastAsia"/>
          <w:sz w:val="22"/>
          <w:szCs w:val="22"/>
        </w:rPr>
        <w:t>。</w:t>
      </w:r>
    </w:p>
    <w:p w:rsidR="0061733A" w:rsidRDefault="0010459F">
      <w:pPr>
        <w:widowControl/>
        <w:numPr>
          <w:ilvl w:val="0"/>
          <w:numId w:val="5"/>
        </w:numPr>
        <w:snapToGrid w:val="0"/>
        <w:spacing w:line="360" w:lineRule="auto"/>
        <w:rPr>
          <w:rFonts w:ascii="仿宋" w:eastAsia="仿宋" w:hAnsi="仿宋" w:cs="仿宋"/>
          <w:sz w:val="22"/>
          <w:szCs w:val="22"/>
        </w:rPr>
      </w:pPr>
      <w:r>
        <w:rPr>
          <w:rFonts w:ascii="仿宋" w:eastAsia="仿宋" w:hAnsi="仿宋" w:cs="仿宋" w:hint="eastAsia"/>
          <w:sz w:val="24"/>
        </w:rPr>
        <w:t>单价合同，据实结算。</w:t>
      </w:r>
    </w:p>
    <w:p w:rsidR="0061733A" w:rsidRDefault="0010459F">
      <w:pPr>
        <w:widowControl/>
        <w:numPr>
          <w:ilvl w:val="0"/>
          <w:numId w:val="5"/>
        </w:numPr>
        <w:snapToGrid w:val="0"/>
        <w:spacing w:line="360" w:lineRule="auto"/>
      </w:pPr>
      <w:r>
        <w:rPr>
          <w:rFonts w:ascii="仿宋" w:eastAsia="仿宋" w:hAnsi="仿宋" w:cs="仿宋" w:hint="eastAsia"/>
          <w:color w:val="000000"/>
          <w:kern w:val="0"/>
          <w:sz w:val="24"/>
        </w:rPr>
        <w:t>纸质报价文件盖章后密封送达采购联系人，内含盖章版电子扫描件（</w:t>
      </w:r>
      <w:r>
        <w:rPr>
          <w:rFonts w:ascii="仿宋" w:eastAsia="仿宋" w:hAnsi="仿宋" w:cs="仿宋" w:hint="eastAsia"/>
          <w:color w:val="000000"/>
          <w:kern w:val="0"/>
          <w:sz w:val="24"/>
        </w:rPr>
        <w:t>U</w:t>
      </w:r>
      <w:r>
        <w:rPr>
          <w:rFonts w:ascii="仿宋" w:eastAsia="仿宋" w:hAnsi="仿宋" w:cs="仿宋" w:hint="eastAsia"/>
          <w:color w:val="000000"/>
          <w:kern w:val="0"/>
          <w:sz w:val="24"/>
        </w:rPr>
        <w:t>盘或光盘）</w:t>
      </w:r>
    </w:p>
    <w:sectPr w:rsidR="0061733A" w:rsidSect="00617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9F" w:rsidRDefault="0010459F" w:rsidP="00550D92">
      <w:r>
        <w:separator/>
      </w:r>
    </w:p>
  </w:endnote>
  <w:endnote w:type="continuationSeparator" w:id="1">
    <w:p w:rsidR="0010459F" w:rsidRDefault="0010459F" w:rsidP="0055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9F" w:rsidRDefault="0010459F" w:rsidP="00550D92">
      <w:r>
        <w:separator/>
      </w:r>
    </w:p>
  </w:footnote>
  <w:footnote w:type="continuationSeparator" w:id="1">
    <w:p w:rsidR="0010459F" w:rsidRDefault="0010459F" w:rsidP="0055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7B773"/>
    <w:multiLevelType w:val="singleLevel"/>
    <w:tmpl w:val="8537B773"/>
    <w:lvl w:ilvl="0">
      <w:start w:val="1"/>
      <w:numFmt w:val="decimal"/>
      <w:lvlText w:val="%1."/>
      <w:lvlJc w:val="left"/>
      <w:pPr>
        <w:tabs>
          <w:tab w:val="left" w:pos="312"/>
        </w:tabs>
      </w:pPr>
    </w:lvl>
  </w:abstractNum>
  <w:abstractNum w:abstractNumId="1">
    <w:nsid w:val="8956457B"/>
    <w:multiLevelType w:val="singleLevel"/>
    <w:tmpl w:val="8956457B"/>
    <w:lvl w:ilvl="0">
      <w:start w:val="7"/>
      <w:numFmt w:val="decimal"/>
      <w:lvlText w:val="%1."/>
      <w:lvlJc w:val="left"/>
      <w:pPr>
        <w:tabs>
          <w:tab w:val="left" w:pos="420"/>
        </w:tabs>
        <w:ind w:left="425" w:hanging="425"/>
      </w:pPr>
      <w:rPr>
        <w:rFonts w:hint="default"/>
      </w:rPr>
    </w:lvl>
  </w:abstractNum>
  <w:abstractNum w:abstractNumId="2">
    <w:nsid w:val="B946603A"/>
    <w:multiLevelType w:val="singleLevel"/>
    <w:tmpl w:val="B946603A"/>
    <w:lvl w:ilvl="0">
      <w:start w:val="1"/>
      <w:numFmt w:val="decimal"/>
      <w:lvlText w:val="%1."/>
      <w:lvlJc w:val="left"/>
      <w:pPr>
        <w:tabs>
          <w:tab w:val="left" w:pos="312"/>
        </w:tabs>
      </w:pPr>
    </w:lvl>
  </w:abstractNum>
  <w:abstractNum w:abstractNumId="3">
    <w:nsid w:val="37D2454B"/>
    <w:multiLevelType w:val="singleLevel"/>
    <w:tmpl w:val="37D2454B"/>
    <w:lvl w:ilvl="0">
      <w:start w:val="1"/>
      <w:numFmt w:val="decimal"/>
      <w:suff w:val="space"/>
      <w:lvlText w:val="%1."/>
      <w:lvlJc w:val="left"/>
    </w:lvl>
  </w:abstractNum>
  <w:abstractNum w:abstractNumId="4">
    <w:nsid w:val="59758EE1"/>
    <w:multiLevelType w:val="singleLevel"/>
    <w:tmpl w:val="59758EE1"/>
    <w:lvl w:ilvl="0">
      <w:start w:val="8"/>
      <w:numFmt w:val="decimal"/>
      <w:lvlText w:val="%1."/>
      <w:lvlJc w:val="left"/>
      <w:pPr>
        <w:tabs>
          <w:tab w:val="left" w:pos="420"/>
        </w:tabs>
        <w:ind w:left="425" w:hanging="425"/>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6626F1"/>
    <w:rsid w:val="0010459F"/>
    <w:rsid w:val="00134CE0"/>
    <w:rsid w:val="00290EAA"/>
    <w:rsid w:val="00485A03"/>
    <w:rsid w:val="00543DCE"/>
    <w:rsid w:val="00550D92"/>
    <w:rsid w:val="0061733A"/>
    <w:rsid w:val="006343A5"/>
    <w:rsid w:val="007C5A27"/>
    <w:rsid w:val="00F75231"/>
    <w:rsid w:val="1ACA2271"/>
    <w:rsid w:val="297F4F48"/>
    <w:rsid w:val="2E336FF1"/>
    <w:rsid w:val="303F40B7"/>
    <w:rsid w:val="327876F1"/>
    <w:rsid w:val="356626F1"/>
    <w:rsid w:val="42D8098D"/>
    <w:rsid w:val="45664413"/>
    <w:rsid w:val="4C43220B"/>
    <w:rsid w:val="50A07DF7"/>
    <w:rsid w:val="620F404C"/>
    <w:rsid w:val="660F154B"/>
    <w:rsid w:val="6DCC25E4"/>
    <w:rsid w:val="70F47957"/>
    <w:rsid w:val="74F52D89"/>
    <w:rsid w:val="77BE4411"/>
    <w:rsid w:val="7B6D35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33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1733A"/>
    <w:pPr>
      <w:jc w:val="left"/>
    </w:pPr>
  </w:style>
  <w:style w:type="paragraph" w:styleId="a4">
    <w:name w:val="footer"/>
    <w:basedOn w:val="a"/>
    <w:link w:val="Char"/>
    <w:qFormat/>
    <w:rsid w:val="0061733A"/>
    <w:pPr>
      <w:tabs>
        <w:tab w:val="center" w:pos="4153"/>
        <w:tab w:val="right" w:pos="8306"/>
      </w:tabs>
      <w:snapToGrid w:val="0"/>
      <w:jc w:val="left"/>
    </w:pPr>
    <w:rPr>
      <w:sz w:val="18"/>
      <w:szCs w:val="18"/>
    </w:rPr>
  </w:style>
  <w:style w:type="paragraph" w:styleId="a5">
    <w:name w:val="header"/>
    <w:basedOn w:val="a"/>
    <w:link w:val="Char0"/>
    <w:qFormat/>
    <w:rsid w:val="0061733A"/>
    <w:pPr>
      <w:pBdr>
        <w:bottom w:val="single" w:sz="6" w:space="1" w:color="auto"/>
      </w:pBdr>
      <w:tabs>
        <w:tab w:val="center" w:pos="4153"/>
        <w:tab w:val="right" w:pos="8306"/>
      </w:tabs>
      <w:snapToGrid w:val="0"/>
      <w:jc w:val="center"/>
    </w:pPr>
    <w:rPr>
      <w:sz w:val="18"/>
      <w:szCs w:val="18"/>
    </w:rPr>
  </w:style>
  <w:style w:type="paragraph" w:customStyle="1" w:styleId="a6">
    <w:name w:val="标准文件_段"/>
    <w:qFormat/>
    <w:rsid w:val="0061733A"/>
    <w:pPr>
      <w:widowControl w:val="0"/>
      <w:spacing w:line="360" w:lineRule="auto"/>
      <w:ind w:firstLineChars="200" w:firstLine="198"/>
      <w:jc w:val="both"/>
    </w:pPr>
    <w:rPr>
      <w:rFonts w:ascii="Times New Roman" w:hAnsi="Times New Roman"/>
      <w:kern w:val="2"/>
      <w:sz w:val="24"/>
    </w:rPr>
  </w:style>
  <w:style w:type="paragraph" w:styleId="a7">
    <w:name w:val="List Paragraph"/>
    <w:basedOn w:val="a"/>
    <w:qFormat/>
    <w:rsid w:val="0061733A"/>
    <w:pPr>
      <w:ind w:firstLineChars="200" w:firstLine="420"/>
    </w:pPr>
  </w:style>
  <w:style w:type="character" w:customStyle="1" w:styleId="Char0">
    <w:name w:val="页眉 Char"/>
    <w:basedOn w:val="a0"/>
    <w:link w:val="a5"/>
    <w:qFormat/>
    <w:rsid w:val="0061733A"/>
    <w:rPr>
      <w:kern w:val="2"/>
      <w:sz w:val="18"/>
      <w:szCs w:val="18"/>
    </w:rPr>
  </w:style>
  <w:style w:type="character" w:customStyle="1" w:styleId="Char">
    <w:name w:val="页脚 Char"/>
    <w:basedOn w:val="a0"/>
    <w:link w:val="a4"/>
    <w:qFormat/>
    <w:rsid w:val="0061733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姜喆</dc:creator>
  <cp:lastModifiedBy>comac</cp:lastModifiedBy>
  <cp:revision>6</cp:revision>
  <cp:lastPrinted>2020-10-26T03:00:00Z</cp:lastPrinted>
  <dcterms:created xsi:type="dcterms:W3CDTF">2020-07-30T07:17:00Z</dcterms:created>
  <dcterms:modified xsi:type="dcterms:W3CDTF">2020-11-04T02:47:00Z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