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rPr>
          <w:rFonts w:ascii="仿宋_GB2312" w:eastAsia="仿宋_GB2312"/>
          <w:sz w:val="32"/>
        </w:rPr>
      </w:pP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年</w:t>
      </w:r>
      <w:r>
        <w:rPr>
          <w:rFonts w:hint="eastAsia" w:ascii="仿宋_GB2312" w:eastAsia="仿宋_GB2312"/>
          <w:sz w:val="32"/>
          <w:lang w:val="en-US" w:eastAsia="zh-CN"/>
        </w:rPr>
        <w:t>12</w:t>
      </w:r>
      <w:r>
        <w:rPr>
          <w:rFonts w:hint="eastAsia" w:ascii="仿宋_GB2312" w:eastAsia="仿宋_GB2312"/>
          <w:sz w:val="32"/>
        </w:rPr>
        <w:t>月</w:t>
      </w:r>
      <w:r>
        <w:rPr>
          <w:rFonts w:hint="eastAsia" w:ascii="仿宋_GB2312" w:eastAsia="仿宋_GB2312"/>
          <w:sz w:val="32"/>
          <w:lang w:val="en-US" w:eastAsia="zh-CN"/>
        </w:rPr>
        <w:t>16</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9"/>
        <w:ind w:firstLineChars="0"/>
        <w:jc w:val="left"/>
      </w:pPr>
    </w:p>
    <w:p>
      <w:pPr>
        <w:pStyle w:val="9"/>
        <w:ind w:firstLineChars="0"/>
        <w:jc w:val="left"/>
      </w:pPr>
    </w:p>
    <w:p>
      <w:pPr>
        <w:pStyle w:val="9"/>
        <w:ind w:firstLineChars="0"/>
        <w:jc w:val="left"/>
      </w:pPr>
      <w:bookmarkStart w:id="0" w:name="_GoBack"/>
      <w:bookmarkEnd w:id="0"/>
    </w:p>
    <w:p>
      <w:pPr>
        <w:pStyle w:val="9"/>
        <w:ind w:firstLineChars="0"/>
        <w:jc w:val="left"/>
      </w:pPr>
    </w:p>
    <w:p>
      <w:pPr>
        <w:pStyle w:val="9"/>
        <w:ind w:firstLineChars="0"/>
        <w:jc w:val="left"/>
      </w:pPr>
    </w:p>
    <w:p>
      <w:pPr>
        <w:pStyle w:val="9"/>
        <w:ind w:firstLineChars="0"/>
        <w:jc w:val="left"/>
      </w:pPr>
    </w:p>
    <w:p>
      <w:pPr>
        <w:pStyle w:val="9"/>
        <w:ind w:firstLineChars="0"/>
        <w:jc w:val="left"/>
      </w:pPr>
    </w:p>
    <w:p>
      <w:pPr>
        <w:pStyle w:val="9"/>
        <w:ind w:firstLineChars="0"/>
        <w:jc w:val="left"/>
      </w:pPr>
    </w:p>
    <w:p>
      <w:pPr>
        <w:pStyle w:val="9"/>
        <w:ind w:firstLineChars="0"/>
        <w:jc w:val="left"/>
      </w:pPr>
    </w:p>
    <w:p>
      <w:pPr>
        <w:pStyle w:val="9"/>
        <w:ind w:firstLineChars="0"/>
        <w:jc w:val="left"/>
      </w:pPr>
    </w:p>
    <w:tbl>
      <w:tblPr>
        <w:tblStyle w:val="8"/>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Layout w:type="fixed"/>
          <w:tblCellMar>
            <w:top w:w="0" w:type="dxa"/>
            <w:left w:w="108" w:type="dxa"/>
            <w:bottom w:w="0" w:type="dxa"/>
            <w:right w:w="108" w:type="dxa"/>
          </w:tblCellMar>
        </w:tblPrEx>
        <w:trPr>
          <w:trHeight w:val="840" w:hRule="atLeast"/>
        </w:trPr>
        <w:tc>
          <w:tcPr>
            <w:tcW w:w="273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徐彬彬</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021-20876792</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13501780789</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highlight w:val="yellow"/>
                <w:lang w:val="en-US" w:eastAsia="zh-CN"/>
              </w:rPr>
            </w:pPr>
            <w:r>
              <w:rPr>
                <w:rFonts w:hint="eastAsia" w:ascii="仿宋_GB2312" w:hAnsi="宋体" w:eastAsia="仿宋_GB2312" w:cs="宋体"/>
                <w:b w:val="0"/>
                <w:bCs w:val="0"/>
                <w:color w:val="auto"/>
                <w:kern w:val="0"/>
                <w:sz w:val="24"/>
                <w:highlight w:val="none"/>
                <w:u w:val="none"/>
                <w:lang w:val="en-US" w:eastAsia="zh-CN"/>
              </w:rPr>
              <w:t>347360210@qq.com</w:t>
            </w:r>
          </w:p>
        </w:tc>
      </w:tr>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办公场地租赁协议</w:t>
            </w:r>
          </w:p>
        </w:tc>
      </w:tr>
      <w:tr>
        <w:tblPrEx>
          <w:tblLayout w:type="fixed"/>
          <w:tblCellMar>
            <w:top w:w="0" w:type="dxa"/>
            <w:left w:w="108" w:type="dxa"/>
            <w:bottom w:w="0" w:type="dxa"/>
            <w:right w:w="108" w:type="dxa"/>
          </w:tblCellMar>
        </w:tblPrEx>
        <w:trPr>
          <w:trHeight w:val="183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供应商营业执照范围应明确有房屋租赁项目，具有本项目所需资质；</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考虑到142项下挂飞机办公场地租赁为长期需求，供应商应具备在虹桥机场T1附近房屋租赁的实际经验；</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color w:val="000000"/>
                <w:kern w:val="0"/>
                <w:sz w:val="24"/>
              </w:rPr>
              <w:t>未被列</w:t>
            </w:r>
            <w:r>
              <w:rPr>
                <w:rFonts w:hint="eastAsia" w:ascii="仿宋_GB2312" w:hAnsi="宋体" w:eastAsia="仿宋_GB2312" w:cs="宋体"/>
                <w:color w:val="000000"/>
                <w:kern w:val="0"/>
                <w:sz w:val="24"/>
              </w:rPr>
              <w:t>为</w:t>
            </w:r>
            <w:r>
              <w:rPr>
                <w:rFonts w:ascii="仿宋_GB2312" w:hAnsi="宋体" w:eastAsia="仿宋_GB2312" w:cs="宋体"/>
                <w:color w:val="000000"/>
                <w:kern w:val="0"/>
                <w:sz w:val="24"/>
              </w:rPr>
              <w:t>失信</w:t>
            </w:r>
            <w:r>
              <w:rPr>
                <w:rFonts w:hint="eastAsia" w:ascii="仿宋_GB2312" w:hAnsi="宋体" w:eastAsia="仿宋_GB2312" w:cs="宋体"/>
                <w:color w:val="000000"/>
                <w:kern w:val="0"/>
                <w:sz w:val="24"/>
              </w:rPr>
              <w:t>被</w:t>
            </w:r>
            <w:r>
              <w:rPr>
                <w:rFonts w:ascii="仿宋_GB2312" w:hAnsi="宋体" w:eastAsia="仿宋_GB2312" w:cs="宋体"/>
                <w:color w:val="000000"/>
                <w:kern w:val="0"/>
                <w:sz w:val="24"/>
              </w:rPr>
              <w:t>执行人</w:t>
            </w:r>
            <w:r>
              <w:rPr>
                <w:rFonts w:hint="eastAsia" w:ascii="仿宋_GB2312" w:hAnsi="宋体" w:eastAsia="仿宋_GB2312" w:cs="宋体"/>
                <w:color w:val="000000"/>
                <w:kern w:val="0"/>
                <w:sz w:val="24"/>
              </w:rPr>
              <w:t>。</w:t>
            </w:r>
          </w:p>
        </w:tc>
      </w:tr>
      <w:tr>
        <w:tblPrEx>
          <w:tblLayout w:type="fixed"/>
          <w:tblCellMar>
            <w:top w:w="0" w:type="dxa"/>
            <w:left w:w="108" w:type="dxa"/>
            <w:bottom w:w="0" w:type="dxa"/>
            <w:right w:w="108" w:type="dxa"/>
          </w:tblCellMar>
        </w:tblPrEx>
        <w:trPr>
          <w:trHeight w:val="154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承接过办公场地租赁业务，并能免费提供或有偿提供若干个停车位，可以按采购方要求开具上海市增值税专用发票，名称类似于场地租赁费或办公用房租金等。</w:t>
            </w:r>
          </w:p>
        </w:tc>
      </w:tr>
      <w:tr>
        <w:tblPrEx>
          <w:tblLayout w:type="fixed"/>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465"/>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根据目前实际运行人员数量，需要约100平米的办公场地。由于采购方停机位靠近T1航站楼，同时考虑到日常工作中对外沟通交流的便利性，建议优先考虑T1附近，并临近空管、局方和机场等民航相关单位。</w:t>
            </w:r>
          </w:p>
        </w:tc>
      </w:tr>
      <w:tr>
        <w:tblPrEx>
          <w:tblLayout w:type="fixed"/>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2021年2月前完成合同签订和场地租赁手续。</w:t>
            </w:r>
          </w:p>
        </w:tc>
      </w:tr>
      <w:tr>
        <w:tblPrEx>
          <w:tblLayout w:type="fixed"/>
          <w:tblCellMar>
            <w:top w:w="0" w:type="dxa"/>
            <w:left w:w="108" w:type="dxa"/>
            <w:bottom w:w="0" w:type="dxa"/>
            <w:right w:w="108" w:type="dxa"/>
          </w:tblCellMar>
        </w:tblPrEx>
        <w:trPr>
          <w:trHeight w:val="716"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3600" w:firstLineChars="15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2020</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12</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22</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712"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9"/>
        <w:ind w:firstLineChars="0"/>
        <w:jc w:val="left"/>
      </w:pPr>
    </w:p>
    <w:p>
      <w:pPr>
        <w:pStyle w:val="9"/>
        <w:ind w:firstLineChars="0"/>
        <w:jc w:val="left"/>
      </w:pPr>
    </w:p>
    <w:p>
      <w:pPr>
        <w:widowControl/>
        <w:jc w:val="left"/>
        <w:rPr>
          <w:rFonts w:ascii="宋体" w:hAnsi="宋体"/>
          <w:sz w:val="24"/>
          <w:szCs w:val="20"/>
        </w:rPr>
      </w:pPr>
      <w:r>
        <w:br w:type="page"/>
      </w:r>
    </w:p>
    <w:tbl>
      <w:tblPr>
        <w:tblStyle w:val="8"/>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Layout w:type="fixed"/>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749"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□经审计的年度财务报表</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rPr>
          <w:sz w:val="21"/>
          <w:szCs w:val="21"/>
        </w:rPr>
      </w:pPr>
      <w:r>
        <w:rPr>
          <w:rFonts w:hint="eastAsia"/>
          <w:sz w:val="21"/>
          <w:szCs w:val="21"/>
        </w:rPr>
        <w:t>注：*号项目，由采购需求部门按需调整。</w:t>
      </w:r>
    </w:p>
    <w:p>
      <w:pPr>
        <w:pStyle w:val="9"/>
        <w:ind w:firstLineChars="0"/>
        <w:jc w:val="left"/>
      </w:pPr>
    </w:p>
    <w:tbl>
      <w:tblPr>
        <w:tblStyle w:val="8"/>
        <w:tblW w:w="9513" w:type="dxa"/>
        <w:tblInd w:w="93" w:type="dxa"/>
        <w:tblLayout w:type="fixed"/>
        <w:tblCellMar>
          <w:top w:w="0" w:type="dxa"/>
          <w:left w:w="108" w:type="dxa"/>
          <w:bottom w:w="0" w:type="dxa"/>
          <w:right w:w="108" w:type="dxa"/>
        </w:tblCellMar>
      </w:tblPr>
      <w:tblGrid>
        <w:gridCol w:w="1680"/>
        <w:gridCol w:w="4177"/>
        <w:gridCol w:w="3656"/>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w:t>
            </w:r>
            <w:r>
              <w:rPr>
                <w:rFonts w:hint="eastAsia" w:ascii="FangSong_GB2312" w:hAnsi="宋体" w:eastAsia="FangSong_GB2312" w:cs="宋体"/>
                <w:color w:val="000000"/>
                <w:kern w:val="0"/>
                <w:sz w:val="22"/>
                <w:szCs w:val="22"/>
              </w:rPr>
              <w:t>盖章后随附录密封送达采购联系人并自留盖章版扫描件。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FangSong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42DF2E"/>
    <w:multiLevelType w:val="singleLevel"/>
    <w:tmpl w:val="FD42DF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C7947"/>
    <w:rsid w:val="000664AC"/>
    <w:rsid w:val="00087748"/>
    <w:rsid w:val="000954EC"/>
    <w:rsid w:val="000B45A2"/>
    <w:rsid w:val="000D4D3F"/>
    <w:rsid w:val="00155BEA"/>
    <w:rsid w:val="00162B96"/>
    <w:rsid w:val="00194AB8"/>
    <w:rsid w:val="001A2ECD"/>
    <w:rsid w:val="0025261F"/>
    <w:rsid w:val="002B30DA"/>
    <w:rsid w:val="00305C4D"/>
    <w:rsid w:val="0034669B"/>
    <w:rsid w:val="00371381"/>
    <w:rsid w:val="00381A06"/>
    <w:rsid w:val="00384DB2"/>
    <w:rsid w:val="003A3078"/>
    <w:rsid w:val="003C5141"/>
    <w:rsid w:val="003D0A67"/>
    <w:rsid w:val="0044219A"/>
    <w:rsid w:val="004B62CD"/>
    <w:rsid w:val="00517586"/>
    <w:rsid w:val="0059288A"/>
    <w:rsid w:val="005D6DBF"/>
    <w:rsid w:val="005E061F"/>
    <w:rsid w:val="0062141C"/>
    <w:rsid w:val="00674DAD"/>
    <w:rsid w:val="00692E41"/>
    <w:rsid w:val="0076354E"/>
    <w:rsid w:val="007D7993"/>
    <w:rsid w:val="00851437"/>
    <w:rsid w:val="00897953"/>
    <w:rsid w:val="008D1CFC"/>
    <w:rsid w:val="009105C7"/>
    <w:rsid w:val="00956F22"/>
    <w:rsid w:val="00993FA0"/>
    <w:rsid w:val="00A6561B"/>
    <w:rsid w:val="00A7231D"/>
    <w:rsid w:val="00B422AE"/>
    <w:rsid w:val="00C70DE5"/>
    <w:rsid w:val="00C728F7"/>
    <w:rsid w:val="00CD24E3"/>
    <w:rsid w:val="00D03B11"/>
    <w:rsid w:val="00D20BFF"/>
    <w:rsid w:val="00E17D80"/>
    <w:rsid w:val="00E55C4A"/>
    <w:rsid w:val="00F77C56"/>
    <w:rsid w:val="00FB6C9B"/>
    <w:rsid w:val="00FB75A0"/>
    <w:rsid w:val="00FC346E"/>
    <w:rsid w:val="083E0D31"/>
    <w:rsid w:val="17DC7947"/>
    <w:rsid w:val="1F2B3C44"/>
    <w:rsid w:val="27B44F9F"/>
    <w:rsid w:val="2ADF08DA"/>
    <w:rsid w:val="40C133DF"/>
    <w:rsid w:val="48975DD9"/>
    <w:rsid w:val="58E57266"/>
    <w:rsid w:val="68CB34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qFormat/>
    <w:uiPriority w:val="0"/>
    <w:rPr>
      <w:sz w:val="21"/>
      <w:szCs w:val="21"/>
    </w:rPr>
  </w:style>
  <w:style w:type="paragraph" w:customStyle="1" w:styleId="9">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10">
    <w:name w:val="页眉 Char"/>
    <w:basedOn w:val="6"/>
    <w:link w:val="5"/>
    <w:qFormat/>
    <w:uiPriority w:val="0"/>
    <w:rPr>
      <w:rFonts w:ascii="Times New Roman" w:hAnsi="Times New Roman"/>
      <w:kern w:val="2"/>
      <w:sz w:val="18"/>
      <w:szCs w:val="18"/>
    </w:rPr>
  </w:style>
  <w:style w:type="character" w:customStyle="1" w:styleId="11">
    <w:name w:val="页脚 Char"/>
    <w:basedOn w:val="6"/>
    <w:link w:val="4"/>
    <w:qFormat/>
    <w:uiPriority w:val="0"/>
    <w:rPr>
      <w:rFonts w:ascii="Times New Roman" w:hAnsi="Times New Roman"/>
      <w:kern w:val="2"/>
      <w:sz w:val="18"/>
      <w:szCs w:val="18"/>
    </w:rPr>
  </w:style>
  <w:style w:type="character" w:customStyle="1" w:styleId="12">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190</Words>
  <Characters>1086</Characters>
  <Lines>9</Lines>
  <Paragraphs>2</Paragraphs>
  <TotalTime>53</TotalTime>
  <ScaleCrop>false</ScaleCrop>
  <LinksUpToDate>false</LinksUpToDate>
  <CharactersWithSpaces>1274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2020-12-15T01:55:00Z</dcterms:created>
  <dc:creator>411556</dc:creator>
  <cp:lastModifiedBy>430046</cp:lastModifiedBy>
  <dcterms:modified xsi:type="dcterms:W3CDTF">2020-12-16T02:01:26Z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