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1262" w14:textId="5E844286" w:rsidR="00B92E2F" w:rsidRDefault="00702A81">
      <w:pPr>
        <w:widowControl/>
        <w:spacing w:line="360" w:lineRule="auto"/>
        <w:jc w:val="center"/>
        <w:rPr>
          <w:rFonts w:ascii="SimHei" w:eastAsia="SimHei"/>
          <w:sz w:val="28"/>
          <w:szCs w:val="28"/>
        </w:rPr>
      </w:pPr>
      <w:r>
        <w:rPr>
          <w:rFonts w:ascii="SimHei" w:eastAsia="SimHei" w:hint="eastAsia"/>
          <w:sz w:val="28"/>
          <w:szCs w:val="28"/>
        </w:rPr>
        <w:t>上海飞机客户服务有限公司</w:t>
      </w:r>
    </w:p>
    <w:p w14:paraId="136708BB" w14:textId="77777777" w:rsidR="00B92E2F" w:rsidRDefault="00702A81">
      <w:pPr>
        <w:widowControl/>
        <w:spacing w:line="360" w:lineRule="auto"/>
        <w:jc w:val="center"/>
        <w:rPr>
          <w:rFonts w:ascii="SimHei" w:eastAsia="SimHei"/>
          <w:sz w:val="28"/>
          <w:szCs w:val="28"/>
        </w:rPr>
      </w:pPr>
      <w:r>
        <w:rPr>
          <w:rFonts w:ascii="SimHei" w:eastAsia="SimHei" w:hint="eastAsia"/>
          <w:sz w:val="28"/>
          <w:szCs w:val="28"/>
        </w:rPr>
        <w:t>竞争性谈判</w:t>
      </w:r>
      <w:r>
        <w:rPr>
          <w:rFonts w:ascii="SimHei" w:eastAsia="SimHei" w:hint="eastAsia"/>
          <w:sz w:val="28"/>
          <w:szCs w:val="28"/>
        </w:rPr>
        <w:t>/</w:t>
      </w:r>
      <w:r>
        <w:rPr>
          <w:rFonts w:ascii="SimHei" w:eastAsia="SimHei" w:hint="eastAsia"/>
          <w:sz w:val="28"/>
          <w:szCs w:val="28"/>
        </w:rPr>
        <w:t>询价文件</w:t>
      </w:r>
    </w:p>
    <w:p w14:paraId="72C69A37" w14:textId="77777777" w:rsidR="00B92E2F" w:rsidRDefault="00B92E2F">
      <w:pPr>
        <w:adjustRightInd w:val="0"/>
        <w:snapToGrid w:val="0"/>
        <w:spacing w:line="360" w:lineRule="auto"/>
        <w:rPr>
          <w:rFonts w:ascii="FangSong_GB2312" w:eastAsia="FangSong_GB2312"/>
          <w:sz w:val="32"/>
        </w:rPr>
      </w:pPr>
    </w:p>
    <w:p w14:paraId="4817173B" w14:textId="77777777" w:rsidR="00B92E2F" w:rsidRDefault="00702A81">
      <w:pPr>
        <w:adjustRightInd w:val="0"/>
        <w:snapToGrid w:val="0"/>
        <w:spacing w:line="600" w:lineRule="exact"/>
        <w:ind w:firstLine="645"/>
        <w:rPr>
          <w:rFonts w:ascii="FangSong_GB2312" w:eastAsia="FangSong_GB2312"/>
          <w:sz w:val="32"/>
        </w:rPr>
      </w:pPr>
      <w:r>
        <w:rPr>
          <w:rFonts w:ascii="FangSong_GB2312" w:eastAsia="FangSong_GB2312" w:hint="eastAsia"/>
          <w:sz w:val="32"/>
        </w:rPr>
        <w:t>我公司有以下采购项目，具体要求和联系方式见下表和附录，如有意向请在有效期内提交报价文件。</w:t>
      </w:r>
    </w:p>
    <w:p w14:paraId="38E317F6" w14:textId="77777777" w:rsidR="00B92E2F" w:rsidRDefault="00B92E2F">
      <w:pPr>
        <w:adjustRightInd w:val="0"/>
        <w:snapToGrid w:val="0"/>
        <w:spacing w:line="600" w:lineRule="exact"/>
        <w:ind w:firstLine="645"/>
        <w:rPr>
          <w:rFonts w:ascii="FangSong_GB2312" w:eastAsia="FangSong_GB2312"/>
          <w:sz w:val="32"/>
        </w:rPr>
      </w:pPr>
    </w:p>
    <w:p w14:paraId="7B1B16EC" w14:textId="77777777" w:rsidR="00B92E2F" w:rsidRDefault="00B92E2F">
      <w:pPr>
        <w:adjustRightInd w:val="0"/>
        <w:snapToGrid w:val="0"/>
        <w:spacing w:line="600" w:lineRule="exact"/>
        <w:ind w:firstLine="645"/>
        <w:rPr>
          <w:rFonts w:ascii="FangSong_GB2312" w:eastAsia="FangSong_GB2312"/>
          <w:sz w:val="32"/>
        </w:rPr>
      </w:pPr>
    </w:p>
    <w:p w14:paraId="594B64C7" w14:textId="77777777" w:rsidR="00B92E2F" w:rsidRDefault="00B92E2F">
      <w:pPr>
        <w:adjustRightInd w:val="0"/>
        <w:snapToGrid w:val="0"/>
        <w:spacing w:line="600" w:lineRule="exact"/>
        <w:ind w:firstLine="645"/>
        <w:rPr>
          <w:rFonts w:ascii="FangSong_GB2312" w:eastAsia="FangSong_GB2312"/>
          <w:sz w:val="32"/>
        </w:rPr>
      </w:pPr>
    </w:p>
    <w:p w14:paraId="3C6608AD" w14:textId="77777777" w:rsidR="00B92E2F" w:rsidRDefault="00B92E2F">
      <w:pPr>
        <w:adjustRightInd w:val="0"/>
        <w:snapToGrid w:val="0"/>
        <w:spacing w:line="600" w:lineRule="exact"/>
        <w:ind w:firstLine="645"/>
        <w:rPr>
          <w:rFonts w:ascii="FangSong_GB2312" w:eastAsia="FangSong_GB2312"/>
          <w:sz w:val="32"/>
        </w:rPr>
      </w:pPr>
    </w:p>
    <w:p w14:paraId="31679B48" w14:textId="77777777" w:rsidR="00B92E2F" w:rsidRDefault="00B92E2F">
      <w:pPr>
        <w:adjustRightInd w:val="0"/>
        <w:snapToGrid w:val="0"/>
        <w:spacing w:line="600" w:lineRule="exact"/>
        <w:ind w:firstLine="645"/>
        <w:rPr>
          <w:rFonts w:ascii="FangSong_GB2312" w:eastAsia="FangSong_GB2312"/>
          <w:sz w:val="32"/>
        </w:rPr>
      </w:pPr>
    </w:p>
    <w:p w14:paraId="6EBCE91A" w14:textId="77777777" w:rsidR="00B92E2F" w:rsidRDefault="00B92E2F">
      <w:pPr>
        <w:adjustRightInd w:val="0"/>
        <w:snapToGrid w:val="0"/>
        <w:spacing w:line="600" w:lineRule="exact"/>
        <w:ind w:firstLine="645"/>
        <w:rPr>
          <w:rFonts w:ascii="FangSong_GB2312" w:eastAsia="FangSong_GB2312"/>
          <w:sz w:val="32"/>
        </w:rPr>
      </w:pPr>
    </w:p>
    <w:p w14:paraId="60478361" w14:textId="77777777" w:rsidR="00B92E2F" w:rsidRDefault="00702A81">
      <w:pPr>
        <w:adjustRightInd w:val="0"/>
        <w:snapToGrid w:val="0"/>
        <w:spacing w:line="600" w:lineRule="exact"/>
        <w:ind w:firstLine="645"/>
        <w:rPr>
          <w:rFonts w:ascii="FangSong_GB2312" w:eastAsia="FangSong_GB2312"/>
          <w:sz w:val="32"/>
        </w:rPr>
      </w:pPr>
      <w:r>
        <w:rPr>
          <w:rFonts w:ascii="FangSong_GB2312" w:eastAsia="FangSong_GB2312" w:hint="eastAsia"/>
          <w:sz w:val="32"/>
        </w:rPr>
        <w:t xml:space="preserve">                            </w:t>
      </w:r>
      <w:r>
        <w:rPr>
          <w:rFonts w:ascii="FangSong_GB2312" w:eastAsia="FangSong_GB2312" w:hint="eastAsia"/>
          <w:sz w:val="32"/>
        </w:rPr>
        <w:t xml:space="preserve">   </w:t>
      </w:r>
      <w:r>
        <w:rPr>
          <w:rFonts w:ascii="FangSong_GB2312" w:eastAsia="FangSong_GB2312" w:hint="eastAsia"/>
          <w:sz w:val="32"/>
        </w:rPr>
        <w:t xml:space="preserve"> </w:t>
      </w:r>
      <w:r>
        <w:rPr>
          <w:rFonts w:ascii="FangSong_GB2312" w:eastAsia="FangSong_GB2312" w:hint="eastAsia"/>
          <w:sz w:val="32"/>
        </w:rPr>
        <w:t>2021</w:t>
      </w:r>
      <w:r>
        <w:rPr>
          <w:rFonts w:ascii="FangSong_GB2312" w:eastAsia="FangSong_GB2312" w:hint="eastAsia"/>
          <w:sz w:val="32"/>
        </w:rPr>
        <w:t>年</w:t>
      </w:r>
      <w:r>
        <w:rPr>
          <w:rFonts w:ascii="FangSong_GB2312" w:eastAsia="FangSong_GB2312" w:hint="eastAsia"/>
          <w:sz w:val="32"/>
        </w:rPr>
        <w:t xml:space="preserve"> </w:t>
      </w:r>
      <w:r>
        <w:rPr>
          <w:rFonts w:ascii="FangSong_GB2312" w:eastAsia="FangSong_GB2312" w:hint="eastAsia"/>
          <w:sz w:val="32"/>
        </w:rPr>
        <w:t>2</w:t>
      </w:r>
      <w:r>
        <w:rPr>
          <w:rFonts w:ascii="FangSong_GB2312" w:eastAsia="FangSong_GB2312" w:hint="eastAsia"/>
          <w:sz w:val="32"/>
        </w:rPr>
        <w:t>月</w:t>
      </w:r>
      <w:r>
        <w:rPr>
          <w:rFonts w:ascii="FangSong_GB2312" w:eastAsia="FangSong_GB2312" w:hint="eastAsia"/>
          <w:sz w:val="32"/>
        </w:rPr>
        <w:t>18</w:t>
      </w:r>
      <w:r>
        <w:rPr>
          <w:rFonts w:ascii="FangSong_GB2312" w:eastAsia="FangSong_GB2312" w:hint="eastAsia"/>
          <w:sz w:val="32"/>
        </w:rPr>
        <w:t>日</w:t>
      </w:r>
    </w:p>
    <w:p w14:paraId="328800AC" w14:textId="77777777" w:rsidR="00B92E2F" w:rsidRDefault="00B92E2F">
      <w:pPr>
        <w:adjustRightInd w:val="0"/>
        <w:snapToGrid w:val="0"/>
        <w:spacing w:line="600" w:lineRule="exact"/>
        <w:ind w:firstLine="645"/>
        <w:rPr>
          <w:rFonts w:ascii="FangSong_GB2312" w:eastAsia="FangSong_GB2312"/>
          <w:sz w:val="32"/>
        </w:rPr>
      </w:pPr>
    </w:p>
    <w:p w14:paraId="268E978F" w14:textId="77777777" w:rsidR="00B92E2F" w:rsidRDefault="00B92E2F">
      <w:pPr>
        <w:pStyle w:val="a8"/>
        <w:ind w:firstLineChars="0"/>
        <w:jc w:val="left"/>
      </w:pPr>
    </w:p>
    <w:p w14:paraId="475910F5" w14:textId="77777777" w:rsidR="00B92E2F" w:rsidRDefault="00B92E2F">
      <w:pPr>
        <w:pStyle w:val="a8"/>
        <w:ind w:firstLineChars="0"/>
        <w:jc w:val="left"/>
      </w:pPr>
    </w:p>
    <w:p w14:paraId="3EEC4FD6" w14:textId="77777777" w:rsidR="00B92E2F" w:rsidRDefault="00702A81">
      <w:pPr>
        <w:pStyle w:val="a8"/>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593"/>
        <w:gridCol w:w="1889"/>
        <w:gridCol w:w="660"/>
        <w:gridCol w:w="550"/>
        <w:gridCol w:w="792"/>
        <w:gridCol w:w="1588"/>
        <w:gridCol w:w="1498"/>
      </w:tblGrid>
      <w:tr w:rsidR="00B92E2F" w14:paraId="41D0C1CB" w14:textId="777777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14:paraId="0ABF8D80"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14:paraId="71A42949"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上海飞机客户服务有限公司</w:t>
            </w:r>
          </w:p>
        </w:tc>
      </w:tr>
      <w:tr w:rsidR="00B92E2F" w14:paraId="400A4F76" w14:textId="77777777">
        <w:trPr>
          <w:trHeight w:val="634"/>
        </w:trPr>
        <w:tc>
          <w:tcPr>
            <w:tcW w:w="2593" w:type="dxa"/>
            <w:tcBorders>
              <w:top w:val="nil"/>
              <w:left w:val="single" w:sz="4" w:space="0" w:color="auto"/>
              <w:bottom w:val="single" w:sz="4" w:space="0" w:color="auto"/>
              <w:right w:val="single" w:sz="4" w:space="0" w:color="auto"/>
            </w:tcBorders>
            <w:vAlign w:val="center"/>
          </w:tcPr>
          <w:p w14:paraId="00A74E5C"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14:paraId="2D75C915"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 xml:space="preserve">徐彬彬　</w:t>
            </w:r>
          </w:p>
        </w:tc>
        <w:tc>
          <w:tcPr>
            <w:tcW w:w="1342" w:type="dxa"/>
            <w:gridSpan w:val="2"/>
            <w:tcBorders>
              <w:top w:val="nil"/>
              <w:left w:val="nil"/>
              <w:bottom w:val="single" w:sz="4" w:space="0" w:color="auto"/>
              <w:right w:val="single" w:sz="4" w:space="0" w:color="auto"/>
            </w:tcBorders>
            <w:vAlign w:val="center"/>
          </w:tcPr>
          <w:p w14:paraId="1AB0042C"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14:paraId="6D9CCD48"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上海市闵行区</w:t>
            </w:r>
          </w:p>
          <w:p w14:paraId="337C3BAE"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江川东路</w:t>
            </w:r>
            <w:r>
              <w:rPr>
                <w:rFonts w:ascii="FangSong_GB2312" w:eastAsia="FangSong_GB2312" w:hAnsi="SimSun" w:cs="SimSun" w:hint="eastAsia"/>
                <w:color w:val="000000"/>
                <w:kern w:val="0"/>
                <w:sz w:val="24"/>
              </w:rPr>
              <w:t>100</w:t>
            </w:r>
            <w:r>
              <w:rPr>
                <w:rFonts w:ascii="FangSong_GB2312" w:eastAsia="FangSong_GB2312" w:hAnsi="SimSun" w:cs="SimSun" w:hint="eastAsia"/>
                <w:color w:val="000000"/>
                <w:kern w:val="0"/>
                <w:sz w:val="24"/>
              </w:rPr>
              <w:t>号</w:t>
            </w:r>
          </w:p>
        </w:tc>
      </w:tr>
      <w:tr w:rsidR="00B92E2F" w14:paraId="1D46D0D6" w14:textId="77777777">
        <w:trPr>
          <w:trHeight w:val="701"/>
        </w:trPr>
        <w:tc>
          <w:tcPr>
            <w:tcW w:w="2593" w:type="dxa"/>
            <w:tcBorders>
              <w:top w:val="nil"/>
              <w:left w:val="single" w:sz="4" w:space="0" w:color="auto"/>
              <w:bottom w:val="single" w:sz="4" w:space="0" w:color="auto"/>
              <w:right w:val="single" w:sz="4" w:space="0" w:color="auto"/>
            </w:tcBorders>
            <w:vAlign w:val="center"/>
          </w:tcPr>
          <w:p w14:paraId="6697461F"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14:paraId="5469EE73"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13501780789</w:t>
            </w:r>
            <w:r>
              <w:rPr>
                <w:rFonts w:ascii="FangSong_GB2312" w:eastAsia="FangSong_GB2312" w:hAnsi="SimSun" w:cs="SimSun" w:hint="eastAsia"/>
                <w:color w:val="000000"/>
                <w:kern w:val="0"/>
                <w:sz w:val="24"/>
              </w:rPr>
              <w:t xml:space="preserve">　</w:t>
            </w:r>
          </w:p>
        </w:tc>
        <w:tc>
          <w:tcPr>
            <w:tcW w:w="1342" w:type="dxa"/>
            <w:gridSpan w:val="2"/>
            <w:tcBorders>
              <w:top w:val="nil"/>
              <w:left w:val="nil"/>
              <w:bottom w:val="single" w:sz="4" w:space="0" w:color="auto"/>
              <w:right w:val="single" w:sz="4" w:space="0" w:color="auto"/>
            </w:tcBorders>
            <w:vAlign w:val="center"/>
          </w:tcPr>
          <w:p w14:paraId="7EED8DC9"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14:paraId="7A655A51"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347360210@qq.com</w:t>
            </w:r>
            <w:r>
              <w:rPr>
                <w:rFonts w:ascii="FangSong_GB2312" w:eastAsia="FangSong_GB2312" w:hAnsi="SimSun" w:cs="SimSun" w:hint="eastAsia"/>
                <w:color w:val="000000"/>
                <w:kern w:val="0"/>
                <w:sz w:val="24"/>
              </w:rPr>
              <w:t xml:space="preserve">　</w:t>
            </w:r>
          </w:p>
        </w:tc>
      </w:tr>
      <w:tr w:rsidR="00B92E2F" w14:paraId="7A5A8CA8" w14:textId="77777777">
        <w:trPr>
          <w:trHeight w:val="725"/>
        </w:trPr>
        <w:tc>
          <w:tcPr>
            <w:tcW w:w="2593" w:type="dxa"/>
            <w:tcBorders>
              <w:top w:val="nil"/>
              <w:left w:val="single" w:sz="4" w:space="0" w:color="auto"/>
              <w:bottom w:val="single" w:sz="4" w:space="0" w:color="auto"/>
              <w:right w:val="single" w:sz="4" w:space="0" w:color="auto"/>
            </w:tcBorders>
            <w:vAlign w:val="center"/>
          </w:tcPr>
          <w:p w14:paraId="40C65B83"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14:paraId="14B18C28"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int="eastAsia"/>
                <w:sz w:val="24"/>
              </w:rPr>
              <w:t>商飞快线维修管理系统软件服务</w:t>
            </w:r>
          </w:p>
        </w:tc>
      </w:tr>
      <w:tr w:rsidR="00B92E2F" w14:paraId="6B093044" w14:textId="77777777">
        <w:trPr>
          <w:trHeight w:val="1680"/>
        </w:trPr>
        <w:tc>
          <w:tcPr>
            <w:tcW w:w="2593" w:type="dxa"/>
            <w:tcBorders>
              <w:top w:val="nil"/>
              <w:left w:val="single" w:sz="4" w:space="0" w:color="auto"/>
              <w:bottom w:val="single" w:sz="4" w:space="0" w:color="auto"/>
              <w:right w:val="single" w:sz="4" w:space="0" w:color="auto"/>
            </w:tcBorders>
            <w:vAlign w:val="center"/>
          </w:tcPr>
          <w:p w14:paraId="7ED2F6B9"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14:paraId="7E501469"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color w:val="000000"/>
                <w:kern w:val="0"/>
              </w:rPr>
              <w:t>1</w:t>
            </w:r>
            <w:r>
              <w:rPr>
                <w:rFonts w:ascii="FangSong_GB2312" w:eastAsia="FangSong_GB2312" w:hAnsi="SimSun" w:cs="SimSun"/>
                <w:color w:val="000000"/>
                <w:kern w:val="0"/>
              </w:rPr>
              <w:t>、供应商为有效存续的独立法人；</w:t>
            </w:r>
          </w:p>
          <w:p w14:paraId="612BEE10"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color w:val="000000"/>
                <w:kern w:val="0"/>
              </w:rPr>
              <w:t>2</w:t>
            </w:r>
            <w:r>
              <w:rPr>
                <w:rFonts w:ascii="FangSong_GB2312" w:eastAsia="FangSong_GB2312" w:hAnsi="SimSun" w:cs="SimSun"/>
                <w:color w:val="000000"/>
                <w:kern w:val="0"/>
              </w:rPr>
              <w:t>、供应商营业执照范围中有该软件的经营类目，具有</w:t>
            </w:r>
            <w:r>
              <w:rPr>
                <w:rFonts w:ascii="FangSong_GB2312" w:eastAsia="FangSong_GB2312" w:hAnsi="SimSun" w:cs="SimSun" w:hint="eastAsia"/>
                <w:color w:val="000000"/>
                <w:kern w:val="0"/>
              </w:rPr>
              <w:t>完成</w:t>
            </w:r>
            <w:r>
              <w:rPr>
                <w:rFonts w:ascii="FangSong_GB2312" w:eastAsia="FangSong_GB2312" w:hAnsi="SimSun" w:cs="SimSun"/>
                <w:color w:val="000000"/>
                <w:kern w:val="0"/>
              </w:rPr>
              <w:t>本项目所需的资质；</w:t>
            </w:r>
          </w:p>
          <w:p w14:paraId="6D58C7A2"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color w:val="000000"/>
                <w:kern w:val="0"/>
              </w:rPr>
              <w:t>3</w:t>
            </w:r>
            <w:r>
              <w:rPr>
                <w:rFonts w:ascii="FangSong_GB2312" w:eastAsia="FangSong_GB2312" w:hAnsi="SimSun" w:cs="SimSun"/>
                <w:color w:val="000000"/>
                <w:kern w:val="0"/>
              </w:rPr>
              <w:t>、供应商拥有合法经营（销售及租赁）该</w:t>
            </w:r>
            <w:r>
              <w:rPr>
                <w:rFonts w:ascii="FangSong_GB2312" w:eastAsia="FangSong_GB2312" w:hAnsi="SimSun" w:cs="SimSun" w:hint="eastAsia"/>
                <w:color w:val="000000"/>
                <w:kern w:val="0"/>
              </w:rPr>
              <w:t>软件</w:t>
            </w:r>
            <w:r>
              <w:rPr>
                <w:rFonts w:ascii="FangSong_GB2312" w:eastAsia="FangSong_GB2312" w:hAnsi="SimSun" w:cs="SimSun"/>
                <w:color w:val="000000"/>
                <w:kern w:val="0"/>
              </w:rPr>
              <w:t>系统的全部许可、生产和</w:t>
            </w:r>
            <w:r>
              <w:rPr>
                <w:rFonts w:ascii="FangSong_GB2312" w:eastAsia="FangSong_GB2312" w:hAnsi="SimSun" w:cs="SimSun"/>
                <w:color w:val="000000"/>
                <w:kern w:val="0"/>
              </w:rPr>
              <w:t>/</w:t>
            </w:r>
            <w:r>
              <w:rPr>
                <w:rFonts w:ascii="FangSong_GB2312" w:eastAsia="FangSong_GB2312" w:hAnsi="SimSun" w:cs="SimSun"/>
                <w:color w:val="000000"/>
                <w:kern w:val="0"/>
              </w:rPr>
              <w:t>或使用许可和</w:t>
            </w:r>
            <w:r>
              <w:rPr>
                <w:rFonts w:ascii="FangSong_GB2312" w:eastAsia="FangSong_GB2312" w:hAnsi="SimSun" w:cs="SimSun"/>
                <w:color w:val="000000"/>
                <w:kern w:val="0"/>
              </w:rPr>
              <w:t>/</w:t>
            </w:r>
            <w:r>
              <w:rPr>
                <w:rFonts w:ascii="FangSong_GB2312" w:eastAsia="FangSong_GB2312" w:hAnsi="SimSun" w:cs="SimSun"/>
                <w:color w:val="000000"/>
                <w:kern w:val="0"/>
              </w:rPr>
              <w:t>或授权。如供应商向采购方租赁的软件需经国家有关部门登记、备案、审批或许可的，供应商应保证所提供的软件已完成了上述</w:t>
            </w:r>
            <w:r>
              <w:rPr>
                <w:rFonts w:ascii="FangSong_GB2312" w:eastAsia="FangSong_GB2312" w:hAnsi="SimSun" w:cs="SimSun" w:hint="eastAsia"/>
                <w:kern w:val="0"/>
              </w:rPr>
              <w:t>证明文件或相关书面</w:t>
            </w:r>
            <w:r>
              <w:rPr>
                <w:rFonts w:ascii="FangSong_GB2312" w:eastAsia="FangSong_GB2312" w:hAnsi="SimSun" w:cs="SimSun"/>
                <w:color w:val="000000"/>
                <w:kern w:val="0"/>
              </w:rPr>
              <w:t>手续；</w:t>
            </w:r>
          </w:p>
          <w:p w14:paraId="01EF7A4E"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color w:val="000000"/>
                <w:kern w:val="0"/>
              </w:rPr>
              <w:t>4</w:t>
            </w:r>
            <w:r>
              <w:rPr>
                <w:rFonts w:ascii="FangSong_GB2312" w:eastAsia="FangSong_GB2312" w:hAnsi="SimSun" w:cs="SimSun"/>
                <w:color w:val="000000"/>
                <w:kern w:val="0"/>
              </w:rPr>
              <w:t>、供应商注册资金需在</w:t>
            </w:r>
            <w:r>
              <w:rPr>
                <w:rFonts w:ascii="FangSong_GB2312" w:eastAsia="FangSong_GB2312" w:hAnsi="SimSun" w:cs="SimSun"/>
                <w:color w:val="000000"/>
                <w:kern w:val="0"/>
              </w:rPr>
              <w:t>200</w:t>
            </w:r>
            <w:r>
              <w:rPr>
                <w:rFonts w:ascii="FangSong_GB2312" w:eastAsia="FangSong_GB2312" w:hAnsi="SimSun" w:cs="SimSun"/>
                <w:color w:val="000000"/>
                <w:kern w:val="0"/>
              </w:rPr>
              <w:t>万元（含）以上；</w:t>
            </w:r>
          </w:p>
          <w:p w14:paraId="5B33BDE7" w14:textId="77777777" w:rsidR="00B92E2F" w:rsidRDefault="00702A81">
            <w:pPr>
              <w:autoSpaceDN w:val="0"/>
              <w:spacing w:line="280" w:lineRule="exact"/>
              <w:textAlignment w:val="center"/>
            </w:pPr>
            <w:r>
              <w:rPr>
                <w:rFonts w:ascii="FangSong_GB2312" w:eastAsia="FangSong_GB2312" w:hAnsi="SimSun" w:cs="SimSun"/>
                <w:color w:val="000000"/>
                <w:kern w:val="0"/>
              </w:rPr>
              <w:t>5</w:t>
            </w:r>
            <w:r>
              <w:rPr>
                <w:rFonts w:ascii="FangSong_GB2312" w:eastAsia="FangSong_GB2312" w:hAnsi="SimSun" w:cs="SimSun"/>
                <w:color w:val="000000"/>
                <w:kern w:val="0"/>
              </w:rPr>
              <w:t>、在签署本项目合同及履行本项目义务时无任何法律障碍和重大事件影响供应商继续正常存续和全面履行本项目合同的能力，包括但不限于重大诉讼案件、重大债权债务纠纷。</w:t>
            </w:r>
          </w:p>
        </w:tc>
      </w:tr>
      <w:tr w:rsidR="00B92E2F" w14:paraId="2C4C2086" w14:textId="77777777">
        <w:trPr>
          <w:trHeight w:val="1544"/>
        </w:trPr>
        <w:tc>
          <w:tcPr>
            <w:tcW w:w="2593" w:type="dxa"/>
            <w:tcBorders>
              <w:top w:val="nil"/>
              <w:left w:val="single" w:sz="4" w:space="0" w:color="auto"/>
              <w:bottom w:val="single" w:sz="4" w:space="0" w:color="auto"/>
              <w:right w:val="single" w:sz="4" w:space="0" w:color="auto"/>
            </w:tcBorders>
            <w:vAlign w:val="center"/>
          </w:tcPr>
          <w:p w14:paraId="5A8DA061"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14:paraId="064E96DD"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hint="eastAsia"/>
                <w:color w:val="000000"/>
                <w:kern w:val="0"/>
              </w:rPr>
              <w:t>具有民航维修管理软件解决经验及后续服务保障能力。</w:t>
            </w:r>
          </w:p>
          <w:p w14:paraId="0FFE45CC"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hint="eastAsia"/>
                <w:color w:val="000000"/>
                <w:kern w:val="0"/>
              </w:rPr>
              <w:t>能采用行业领先的技术进行开发，保证软件的先进性、稳定性、灵活性和扩展性，并能保证较高的系统响应速度；</w:t>
            </w:r>
          </w:p>
          <w:p w14:paraId="28C86EB7"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hint="eastAsia"/>
                <w:color w:val="000000"/>
                <w:kern w:val="0"/>
              </w:rPr>
              <w:t>能够提供</w:t>
            </w:r>
            <w:r>
              <w:rPr>
                <w:rFonts w:ascii="FangSong_GB2312" w:eastAsia="FangSong_GB2312" w:hAnsi="SimSun" w:cs="SimSun" w:hint="eastAsia"/>
                <w:color w:val="000000"/>
                <w:kern w:val="0"/>
              </w:rPr>
              <w:t>24</w:t>
            </w:r>
            <w:r>
              <w:rPr>
                <w:rFonts w:ascii="FangSong_GB2312" w:eastAsia="FangSong_GB2312" w:hAnsi="SimSun" w:cs="SimSun" w:hint="eastAsia"/>
                <w:color w:val="000000"/>
                <w:kern w:val="0"/>
              </w:rPr>
              <w:t>小时运行的保障支持服务，能够提供双系统热备份机制，保障数据的安全性和完整性。</w:t>
            </w:r>
          </w:p>
        </w:tc>
      </w:tr>
      <w:tr w:rsidR="00B92E2F" w14:paraId="0AC83E21" w14:textId="77777777">
        <w:trPr>
          <w:trHeight w:val="775"/>
        </w:trPr>
        <w:tc>
          <w:tcPr>
            <w:tcW w:w="2593" w:type="dxa"/>
            <w:tcBorders>
              <w:top w:val="nil"/>
              <w:left w:val="single" w:sz="4" w:space="0" w:color="auto"/>
              <w:bottom w:val="single" w:sz="4" w:space="0" w:color="auto"/>
              <w:right w:val="single" w:sz="4" w:space="0" w:color="auto"/>
            </w:tcBorders>
            <w:vAlign w:val="center"/>
          </w:tcPr>
          <w:p w14:paraId="7F887770"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14:paraId="315AFDD2" w14:textId="77777777" w:rsidR="00B92E2F" w:rsidRDefault="00702A81">
            <w:pPr>
              <w:autoSpaceDN w:val="0"/>
              <w:spacing w:line="280" w:lineRule="exact"/>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rPr>
              <w:t>详见附件《商飞快线维修管理软件服务技术要求》</w:t>
            </w:r>
          </w:p>
        </w:tc>
      </w:tr>
      <w:tr w:rsidR="00B92E2F" w14:paraId="1A8F3B0A" w14:textId="77777777">
        <w:trPr>
          <w:trHeight w:val="1400"/>
        </w:trPr>
        <w:tc>
          <w:tcPr>
            <w:tcW w:w="2593" w:type="dxa"/>
            <w:tcBorders>
              <w:top w:val="nil"/>
              <w:left w:val="single" w:sz="4" w:space="0" w:color="auto"/>
              <w:bottom w:val="single" w:sz="4" w:space="0" w:color="auto"/>
              <w:right w:val="single" w:sz="4" w:space="0" w:color="auto"/>
            </w:tcBorders>
            <w:vAlign w:val="center"/>
          </w:tcPr>
          <w:p w14:paraId="3F042D7D"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14:paraId="1E51E26A"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hint="eastAsia"/>
                <w:color w:val="000000"/>
                <w:kern w:val="0"/>
              </w:rPr>
              <w:t>项目交付</w:t>
            </w:r>
            <w:r>
              <w:rPr>
                <w:rFonts w:ascii="FangSong_GB2312" w:eastAsia="FangSong_GB2312" w:hAnsi="SimSun" w:cs="SimSun" w:hint="eastAsia"/>
                <w:color w:val="000000"/>
                <w:kern w:val="0"/>
              </w:rPr>
              <w:t>:</w:t>
            </w:r>
            <w:r>
              <w:rPr>
                <w:rFonts w:ascii="FangSong_GB2312" w:eastAsia="FangSong_GB2312" w:hAnsi="SimSun" w:cs="SimSun" w:hint="eastAsia"/>
                <w:color w:val="000000"/>
                <w:kern w:val="0"/>
              </w:rPr>
              <w:t>2021</w:t>
            </w:r>
            <w:r>
              <w:rPr>
                <w:rFonts w:ascii="FangSong_GB2312" w:eastAsia="FangSong_GB2312" w:hAnsi="SimSun" w:cs="SimSun" w:hint="eastAsia"/>
                <w:color w:val="000000"/>
                <w:kern w:val="0"/>
              </w:rPr>
              <w:t>年</w:t>
            </w:r>
            <w:r>
              <w:rPr>
                <w:rFonts w:ascii="FangSong_GB2312" w:eastAsia="FangSong_GB2312" w:hAnsi="SimSun" w:cs="SimSun" w:hint="eastAsia"/>
                <w:color w:val="000000"/>
                <w:kern w:val="0"/>
              </w:rPr>
              <w:t>4</w:t>
            </w:r>
            <w:r>
              <w:rPr>
                <w:rFonts w:ascii="FangSong_GB2312" w:eastAsia="FangSong_GB2312" w:hAnsi="SimSun" w:cs="SimSun" w:hint="eastAsia"/>
                <w:color w:val="000000"/>
                <w:kern w:val="0"/>
              </w:rPr>
              <w:t>月</w:t>
            </w:r>
            <w:r>
              <w:rPr>
                <w:rFonts w:ascii="FangSong_GB2312" w:eastAsia="FangSong_GB2312" w:hAnsi="SimSun" w:cs="SimSun" w:hint="eastAsia"/>
                <w:color w:val="000000"/>
                <w:kern w:val="0"/>
              </w:rPr>
              <w:t>25</w:t>
            </w:r>
            <w:r>
              <w:rPr>
                <w:rFonts w:ascii="FangSong_GB2312" w:eastAsia="FangSong_GB2312" w:hAnsi="SimSun" w:cs="SimSun" w:hint="eastAsia"/>
                <w:color w:val="000000"/>
                <w:kern w:val="0"/>
              </w:rPr>
              <w:t>日前完成维修管理业务在系统上线。</w:t>
            </w:r>
          </w:p>
          <w:p w14:paraId="4667B35B"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hint="eastAsia"/>
                <w:color w:val="000000"/>
                <w:kern w:val="0"/>
              </w:rPr>
              <w:t>服务</w:t>
            </w:r>
            <w:r>
              <w:rPr>
                <w:rFonts w:ascii="FangSong_GB2312" w:eastAsia="FangSong_GB2312" w:hAnsi="SimSun" w:cs="SimSun" w:hint="eastAsia"/>
                <w:color w:val="000000"/>
                <w:kern w:val="0"/>
              </w:rPr>
              <w:t>期限：</w:t>
            </w:r>
            <w:r>
              <w:rPr>
                <w:rFonts w:ascii="FangSong_GB2312" w:eastAsia="FangSong_GB2312" w:hAnsi="SimSun" w:cs="SimSun" w:hint="eastAsia"/>
                <w:color w:val="000000"/>
                <w:kern w:val="0"/>
              </w:rPr>
              <w:t>两年；</w:t>
            </w:r>
          </w:p>
          <w:p w14:paraId="13588267" w14:textId="77777777" w:rsidR="00B92E2F" w:rsidRDefault="00702A81">
            <w:pPr>
              <w:autoSpaceDN w:val="0"/>
              <w:spacing w:line="280" w:lineRule="exact"/>
              <w:textAlignment w:val="center"/>
              <w:rPr>
                <w:rFonts w:ascii="FangSong_GB2312" w:eastAsia="FangSong_GB2312" w:hAnsi="SimSun" w:cs="SimSun"/>
                <w:color w:val="000000"/>
                <w:kern w:val="0"/>
              </w:rPr>
            </w:pPr>
            <w:r>
              <w:rPr>
                <w:rFonts w:ascii="FangSong_GB2312" w:eastAsia="FangSong_GB2312" w:hAnsi="SimSun" w:cs="SimSun" w:hint="eastAsia"/>
                <w:color w:val="000000"/>
                <w:kern w:val="0"/>
              </w:rPr>
              <w:t>付款条款</w:t>
            </w:r>
            <w:r>
              <w:rPr>
                <w:rFonts w:ascii="FangSong_GB2312" w:eastAsia="FangSong_GB2312" w:hAnsi="SimSun" w:cs="SimSun" w:hint="eastAsia"/>
                <w:color w:val="000000"/>
                <w:kern w:val="0"/>
              </w:rPr>
              <w:t>:</w:t>
            </w:r>
            <w:r>
              <w:rPr>
                <w:rFonts w:ascii="FangSong_GB2312" w:eastAsia="FangSong_GB2312" w:hAnsi="SimSun" w:cs="SimSun" w:hint="eastAsia"/>
                <w:color w:val="000000"/>
                <w:kern w:val="0"/>
              </w:rPr>
              <w:t>合同金额分两年支付。</w:t>
            </w:r>
          </w:p>
          <w:p w14:paraId="458F62D0" w14:textId="77777777" w:rsidR="00B92E2F" w:rsidRDefault="00702A81">
            <w:pPr>
              <w:autoSpaceDN w:val="0"/>
              <w:spacing w:line="280" w:lineRule="exact"/>
              <w:ind w:firstLineChars="200" w:firstLine="420"/>
              <w:textAlignment w:val="center"/>
              <w:rPr>
                <w:rFonts w:ascii="FangSong_GB2312" w:eastAsia="FangSong_GB2312" w:hAnsi="SimSun" w:cs="SimSun"/>
                <w:color w:val="000000"/>
                <w:kern w:val="0"/>
              </w:rPr>
            </w:pPr>
            <w:r>
              <w:rPr>
                <w:rFonts w:ascii="FangSong_GB2312" w:eastAsia="FangSong_GB2312" w:hAnsi="SimSun" w:cs="SimSun" w:hint="eastAsia"/>
                <w:color w:val="000000"/>
                <w:kern w:val="0"/>
              </w:rPr>
              <w:t>首年，产品交付并验收合格后支付合同履约首年金额的</w:t>
            </w:r>
            <w:r>
              <w:rPr>
                <w:rFonts w:ascii="FangSong_GB2312" w:eastAsia="FangSong_GB2312" w:hAnsi="SimSun" w:cs="SimSun" w:hint="eastAsia"/>
                <w:color w:val="000000"/>
                <w:kern w:val="0"/>
              </w:rPr>
              <w:t>90%</w:t>
            </w:r>
            <w:r>
              <w:rPr>
                <w:rFonts w:ascii="FangSong_GB2312" w:eastAsia="FangSong_GB2312" w:hAnsi="SimSun" w:cs="SimSun" w:hint="eastAsia"/>
                <w:color w:val="000000"/>
                <w:kern w:val="0"/>
              </w:rPr>
              <w:t>，</w:t>
            </w:r>
            <w:r>
              <w:rPr>
                <w:rFonts w:ascii="FangSong_GB2312" w:eastAsia="FangSong_GB2312" w:hAnsi="SimSun" w:cs="SimSun" w:hint="eastAsia"/>
                <w:color w:val="000000"/>
                <w:kern w:val="0"/>
              </w:rPr>
              <w:t>首</w:t>
            </w:r>
            <w:r>
              <w:rPr>
                <w:rFonts w:ascii="FangSong_GB2312" w:eastAsia="FangSong_GB2312" w:hAnsi="SimSun" w:cs="SimSun" w:hint="eastAsia"/>
                <w:color w:val="000000"/>
                <w:kern w:val="0"/>
              </w:rPr>
              <w:t>年租赁合同期满后支付</w:t>
            </w:r>
            <w:r>
              <w:rPr>
                <w:rFonts w:ascii="FangSong_GB2312" w:eastAsia="FangSong_GB2312" w:hAnsi="SimSun" w:cs="SimSun" w:hint="eastAsia"/>
                <w:color w:val="000000"/>
                <w:kern w:val="0"/>
              </w:rPr>
              <w:t>首</w:t>
            </w:r>
            <w:r>
              <w:rPr>
                <w:rFonts w:ascii="FangSong_GB2312" w:eastAsia="FangSong_GB2312" w:hAnsi="SimSun" w:cs="SimSun" w:hint="eastAsia"/>
                <w:color w:val="000000"/>
                <w:kern w:val="0"/>
              </w:rPr>
              <w:t>年合同金额的</w:t>
            </w:r>
            <w:r>
              <w:rPr>
                <w:rFonts w:ascii="FangSong_GB2312" w:eastAsia="FangSong_GB2312" w:hAnsi="SimSun" w:cs="SimSun" w:hint="eastAsia"/>
                <w:color w:val="000000"/>
                <w:kern w:val="0"/>
              </w:rPr>
              <w:t>10%</w:t>
            </w:r>
            <w:r>
              <w:rPr>
                <w:rFonts w:ascii="FangSong_GB2312" w:eastAsia="FangSong_GB2312" w:hAnsi="SimSun" w:cs="SimSun" w:hint="eastAsia"/>
                <w:color w:val="000000"/>
                <w:kern w:val="0"/>
              </w:rPr>
              <w:t>。</w:t>
            </w:r>
          </w:p>
          <w:p w14:paraId="28CEA4A6" w14:textId="77777777" w:rsidR="00B92E2F" w:rsidRDefault="00702A81">
            <w:pPr>
              <w:autoSpaceDN w:val="0"/>
              <w:spacing w:line="280" w:lineRule="exact"/>
              <w:ind w:firstLineChars="200" w:firstLine="420"/>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rPr>
              <w:t>次年，服务使用半年后支付合同履约次年金额的</w:t>
            </w:r>
            <w:r>
              <w:rPr>
                <w:rFonts w:ascii="FangSong_GB2312" w:eastAsia="FangSong_GB2312" w:hAnsi="SimSun" w:cs="SimSun" w:hint="eastAsia"/>
                <w:color w:val="000000"/>
                <w:kern w:val="0"/>
              </w:rPr>
              <w:t>90%</w:t>
            </w:r>
            <w:r>
              <w:rPr>
                <w:rFonts w:ascii="FangSong_GB2312" w:eastAsia="FangSong_GB2312" w:hAnsi="SimSun" w:cs="SimSun" w:hint="eastAsia"/>
                <w:color w:val="000000"/>
                <w:kern w:val="0"/>
              </w:rPr>
              <w:t>，</w:t>
            </w:r>
            <w:r>
              <w:rPr>
                <w:rFonts w:ascii="FangSong_GB2312" w:eastAsia="FangSong_GB2312" w:hAnsi="SimSun" w:cs="SimSun" w:hint="eastAsia"/>
                <w:color w:val="000000"/>
                <w:kern w:val="0"/>
              </w:rPr>
              <w:t>次</w:t>
            </w:r>
            <w:r>
              <w:rPr>
                <w:rFonts w:ascii="FangSong_GB2312" w:eastAsia="FangSong_GB2312" w:hAnsi="SimSun" w:cs="SimSun" w:hint="eastAsia"/>
                <w:color w:val="000000"/>
                <w:kern w:val="0"/>
              </w:rPr>
              <w:t>年租赁合同期满后支付</w:t>
            </w:r>
            <w:r>
              <w:rPr>
                <w:rFonts w:ascii="FangSong_GB2312" w:eastAsia="FangSong_GB2312" w:hAnsi="SimSun" w:cs="SimSun" w:hint="eastAsia"/>
                <w:color w:val="000000"/>
                <w:kern w:val="0"/>
              </w:rPr>
              <w:t>次</w:t>
            </w:r>
            <w:r>
              <w:rPr>
                <w:rFonts w:ascii="FangSong_GB2312" w:eastAsia="FangSong_GB2312" w:hAnsi="SimSun" w:cs="SimSun" w:hint="eastAsia"/>
                <w:color w:val="000000"/>
                <w:kern w:val="0"/>
              </w:rPr>
              <w:t>年合同金额的</w:t>
            </w:r>
            <w:r>
              <w:rPr>
                <w:rFonts w:ascii="FangSong_GB2312" w:eastAsia="FangSong_GB2312" w:hAnsi="SimSun" w:cs="SimSun" w:hint="eastAsia"/>
                <w:color w:val="000000"/>
                <w:kern w:val="0"/>
              </w:rPr>
              <w:t>10%</w:t>
            </w:r>
            <w:r>
              <w:rPr>
                <w:rFonts w:ascii="FangSong_GB2312" w:eastAsia="FangSong_GB2312" w:hAnsi="SimSun" w:cs="SimSun" w:hint="eastAsia"/>
                <w:color w:val="000000"/>
                <w:kern w:val="0"/>
              </w:rPr>
              <w:t>。</w:t>
            </w:r>
          </w:p>
        </w:tc>
      </w:tr>
      <w:tr w:rsidR="00B92E2F" w14:paraId="2B81C69E" w14:textId="77777777">
        <w:trPr>
          <w:trHeight w:val="559"/>
        </w:trPr>
        <w:tc>
          <w:tcPr>
            <w:tcW w:w="2593" w:type="dxa"/>
            <w:tcBorders>
              <w:top w:val="nil"/>
              <w:left w:val="single" w:sz="4" w:space="0" w:color="auto"/>
              <w:bottom w:val="single" w:sz="4" w:space="0" w:color="auto"/>
              <w:right w:val="single" w:sz="4" w:space="0" w:color="auto"/>
            </w:tcBorders>
            <w:vAlign w:val="center"/>
          </w:tcPr>
          <w:p w14:paraId="03D8B418"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14:paraId="2B81BECF" w14:textId="238E2CE2" w:rsidR="00B92E2F" w:rsidRDefault="00702A81">
            <w:pPr>
              <w:autoSpaceDN w:val="0"/>
              <w:spacing w:line="280" w:lineRule="exact"/>
              <w:ind w:firstLineChars="1200" w:firstLine="2880"/>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2021</w:t>
            </w:r>
            <w:r>
              <w:rPr>
                <w:rFonts w:ascii="FangSong_GB2312" w:eastAsia="FangSong_GB2312" w:hAnsi="SimSun" w:cs="SimSun" w:hint="eastAsia"/>
                <w:color w:val="000000"/>
                <w:kern w:val="0"/>
                <w:sz w:val="24"/>
              </w:rPr>
              <w:t>年</w:t>
            </w:r>
            <w:r>
              <w:rPr>
                <w:rFonts w:ascii="FangSong_GB2312" w:eastAsia="FangSong_GB2312" w:hAnsi="SimSun" w:cs="SimSun" w:hint="eastAsia"/>
                <w:color w:val="000000"/>
                <w:kern w:val="0"/>
                <w:sz w:val="24"/>
              </w:rPr>
              <w:t>2</w:t>
            </w:r>
            <w:r>
              <w:rPr>
                <w:rFonts w:ascii="FangSong_GB2312" w:eastAsia="FangSong_GB2312" w:hAnsi="SimSun" w:cs="SimSun" w:hint="eastAsia"/>
                <w:color w:val="000000"/>
                <w:kern w:val="0"/>
                <w:sz w:val="24"/>
              </w:rPr>
              <w:t>月</w:t>
            </w:r>
            <w:r>
              <w:rPr>
                <w:rFonts w:ascii="FangSong_GB2312" w:eastAsia="FangSong_GB2312" w:hAnsi="SimSun" w:cs="SimSun" w:hint="eastAsia"/>
                <w:color w:val="000000"/>
                <w:kern w:val="0"/>
                <w:sz w:val="24"/>
              </w:rPr>
              <w:t>2</w:t>
            </w:r>
            <w:r>
              <w:rPr>
                <w:rFonts w:ascii="FangSong_GB2312" w:eastAsia="FangSong_GB2312" w:hAnsi="SimSun" w:cs="SimSun"/>
                <w:color w:val="000000"/>
                <w:kern w:val="0"/>
                <w:sz w:val="24"/>
              </w:rPr>
              <w:t>5</w:t>
            </w:r>
            <w:r>
              <w:rPr>
                <w:rFonts w:ascii="FangSong_GB2312" w:eastAsia="FangSong_GB2312" w:hAnsi="SimSun" w:cs="SimSun" w:hint="eastAsia"/>
                <w:color w:val="000000"/>
                <w:kern w:val="0"/>
                <w:sz w:val="24"/>
              </w:rPr>
              <w:t>日</w:t>
            </w:r>
            <w:r>
              <w:rPr>
                <w:rFonts w:ascii="FangSong_GB2312" w:eastAsia="FangSong_GB2312" w:hAnsi="SimSun" w:cs="SimSun" w:hint="eastAsia"/>
                <w:color w:val="000000"/>
                <w:kern w:val="0"/>
                <w:sz w:val="24"/>
              </w:rPr>
              <w:t xml:space="preserve">　</w:t>
            </w:r>
          </w:p>
        </w:tc>
      </w:tr>
      <w:tr w:rsidR="00B92E2F" w14:paraId="38E3C783" w14:textId="77777777">
        <w:trPr>
          <w:trHeight w:val="720"/>
        </w:trPr>
        <w:tc>
          <w:tcPr>
            <w:tcW w:w="2593" w:type="dxa"/>
            <w:tcBorders>
              <w:top w:val="nil"/>
              <w:left w:val="single" w:sz="4" w:space="0" w:color="auto"/>
              <w:bottom w:val="single" w:sz="4" w:space="0" w:color="auto"/>
              <w:right w:val="single" w:sz="4" w:space="0" w:color="auto"/>
            </w:tcBorders>
            <w:vAlign w:val="center"/>
          </w:tcPr>
          <w:p w14:paraId="2CAD76D0" w14:textId="77777777" w:rsidR="00B92E2F" w:rsidRDefault="00702A81">
            <w:pPr>
              <w:autoSpaceDN w:val="0"/>
              <w:spacing w:line="280" w:lineRule="exact"/>
              <w:jc w:val="center"/>
              <w:textAlignment w:val="center"/>
              <w:rPr>
                <w:rFonts w:ascii="FangSong_GB2312" w:eastAsia="FangSong_GB2312" w:hAnsi="SimSun" w:cs="SimSun"/>
                <w:color w:val="000000"/>
                <w:kern w:val="0"/>
                <w:sz w:val="24"/>
              </w:rPr>
            </w:pPr>
            <w:r>
              <w:rPr>
                <w:rFonts w:ascii="FangSong_GB2312" w:eastAsia="FangSong_GB2312" w:hAnsi="SimSun" w:cs="SimSun" w:hint="eastAsia"/>
                <w:color w:val="000000"/>
                <w:kern w:val="0"/>
                <w:sz w:val="24"/>
              </w:rPr>
              <w:t>附录</w:t>
            </w:r>
          </w:p>
        </w:tc>
        <w:tc>
          <w:tcPr>
            <w:tcW w:w="1889" w:type="dxa"/>
            <w:tcBorders>
              <w:top w:val="nil"/>
              <w:left w:val="nil"/>
              <w:bottom w:val="single" w:sz="4" w:space="0" w:color="auto"/>
              <w:right w:val="single" w:sz="4" w:space="0" w:color="auto"/>
            </w:tcBorders>
            <w:vAlign w:val="center"/>
          </w:tcPr>
          <w:p w14:paraId="15B3D41E" w14:textId="77777777" w:rsidR="00B92E2F" w:rsidRDefault="00702A81">
            <w:pPr>
              <w:autoSpaceDN w:val="0"/>
              <w:spacing w:line="280" w:lineRule="exact"/>
              <w:jc w:val="left"/>
              <w:textAlignment w:val="center"/>
              <w:rPr>
                <w:rFonts w:ascii="FangSong_GB2312" w:eastAsia="FangSong_GB2312" w:hAnsi="SimSun" w:cs="SimSun"/>
                <w:color w:val="000000"/>
                <w:kern w:val="0"/>
                <w:sz w:val="24"/>
              </w:rPr>
            </w:pPr>
            <w:r>
              <w:rPr>
                <w:rFonts w:ascii="Arial Unicode MS" w:eastAsia="Arial Unicode MS" w:hAnsi="Arial Unicode MS" w:cs="Arial Unicode MS" w:hint="eastAsia"/>
                <w:color w:val="000000"/>
                <w:kern w:val="0"/>
                <w:sz w:val="22"/>
                <w:szCs w:val="21"/>
              </w:rPr>
              <w:t>■</w:t>
            </w:r>
            <w:r>
              <w:rPr>
                <w:rFonts w:ascii="FangSong_GB2312" w:eastAsia="FangSong_GB2312" w:hAnsi="SimSun" w:cs="SimSun" w:hint="eastAsia"/>
                <w:color w:val="000000"/>
                <w:kern w:val="0"/>
                <w:sz w:val="24"/>
              </w:rPr>
              <w:t>详细技术要求</w:t>
            </w:r>
          </w:p>
        </w:tc>
        <w:tc>
          <w:tcPr>
            <w:tcW w:w="1210" w:type="dxa"/>
            <w:gridSpan w:val="2"/>
            <w:tcBorders>
              <w:top w:val="nil"/>
              <w:left w:val="nil"/>
              <w:bottom w:val="single" w:sz="4" w:space="0" w:color="auto"/>
              <w:right w:val="single" w:sz="4" w:space="0" w:color="auto"/>
            </w:tcBorders>
            <w:vAlign w:val="center"/>
          </w:tcPr>
          <w:p w14:paraId="2EDD5279" w14:textId="77777777" w:rsidR="00B92E2F" w:rsidRDefault="00702A81">
            <w:pPr>
              <w:autoSpaceDN w:val="0"/>
              <w:spacing w:line="280" w:lineRule="exact"/>
              <w:jc w:val="left"/>
              <w:textAlignment w:val="center"/>
              <w:rPr>
                <w:rFonts w:ascii="FangSong_GB2312" w:eastAsia="FangSong_GB2312" w:hAnsi="SimSun" w:cs="SimSun"/>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SimSun" w:cs="SimSun"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14:paraId="7BB1C20C" w14:textId="77777777" w:rsidR="00B92E2F" w:rsidRDefault="00702A81">
            <w:pPr>
              <w:autoSpaceDN w:val="0"/>
              <w:spacing w:line="280" w:lineRule="exact"/>
              <w:jc w:val="left"/>
              <w:textAlignment w:val="center"/>
              <w:rPr>
                <w:rFonts w:ascii="FangSong_GB2312" w:eastAsia="FangSong_GB2312" w:hAnsi="SimSun" w:cs="SimSun"/>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SimSun" w:cs="SimSun"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6D6E3B3F" w14:textId="77777777" w:rsidR="00B92E2F" w:rsidRDefault="00702A81">
            <w:pPr>
              <w:autoSpaceDN w:val="0"/>
              <w:spacing w:line="280" w:lineRule="exact"/>
              <w:jc w:val="left"/>
              <w:textAlignment w:val="center"/>
              <w:rPr>
                <w:rFonts w:ascii="FangSong_GB2312" w:eastAsia="FangSong_GB2312" w:hAnsi="SimSun" w:cs="SimSun"/>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SimSun" w:cs="SimSun" w:hint="eastAsia"/>
                <w:color w:val="000000"/>
                <w:kern w:val="0"/>
                <w:sz w:val="24"/>
              </w:rPr>
              <w:t>其他</w:t>
            </w:r>
          </w:p>
        </w:tc>
      </w:tr>
    </w:tbl>
    <w:p w14:paraId="1569CE86" w14:textId="77777777" w:rsidR="00B92E2F" w:rsidRDefault="00702A81">
      <w:pPr>
        <w:pStyle w:val="a8"/>
        <w:ind w:left="220" w:hangingChars="100" w:hanging="220"/>
        <w:jc w:val="left"/>
        <w:rPr>
          <w:rFonts w:ascii="FangSong_GB2312" w:eastAsia="FangSong_GB2312" w:cs="SimSun"/>
          <w:color w:val="000000"/>
          <w:kern w:val="0"/>
          <w:sz w:val="22"/>
          <w:szCs w:val="22"/>
        </w:rPr>
      </w:pPr>
      <w:r>
        <w:rPr>
          <w:rFonts w:ascii="FangSong_GB2312" w:eastAsia="FangSong_GB2312" w:cs="SimSun" w:hint="eastAsia"/>
          <w:color w:val="000000"/>
          <w:kern w:val="0"/>
          <w:sz w:val="22"/>
          <w:szCs w:val="22"/>
        </w:rPr>
        <w:t>注：明确技术标准和要求，不限定或指定唯一品牌，在引用品牌或生产供应商名称前加上“参照”或“相当于”字样，确保品牌的市场可选择性。</w:t>
      </w:r>
    </w:p>
    <w:p w14:paraId="1724ADAB" w14:textId="77777777" w:rsidR="00B92E2F" w:rsidRDefault="00702A81">
      <w:pPr>
        <w:widowControl/>
        <w:jc w:val="left"/>
      </w:pPr>
      <w:r>
        <w:br w:type="page"/>
      </w:r>
    </w:p>
    <w:p w14:paraId="75273B6E" w14:textId="77777777" w:rsidR="00B92E2F" w:rsidRDefault="00B92E2F"/>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B92E2F" w14:paraId="4B206C5B"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7D1FE1A5"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以下由报价供应商填写（盖章）</w:t>
            </w:r>
          </w:p>
        </w:tc>
      </w:tr>
      <w:tr w:rsidR="00B92E2F" w14:paraId="2DBCC404" w14:textId="77777777">
        <w:trPr>
          <w:trHeight w:val="690"/>
        </w:trPr>
        <w:tc>
          <w:tcPr>
            <w:tcW w:w="1581" w:type="dxa"/>
            <w:tcBorders>
              <w:top w:val="nil"/>
              <w:left w:val="single" w:sz="4" w:space="0" w:color="auto"/>
              <w:bottom w:val="single" w:sz="4" w:space="0" w:color="auto"/>
              <w:right w:val="single" w:sz="4" w:space="0" w:color="auto"/>
            </w:tcBorders>
            <w:vAlign w:val="center"/>
          </w:tcPr>
          <w:p w14:paraId="35E9AAD0"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14:paraId="604AB98A"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□高校</w:t>
            </w:r>
            <w:r>
              <w:rPr>
                <w:rFonts w:ascii="FangSong_GB2312" w:eastAsia="FangSong_GB2312" w:hAnsi="SimSun" w:cs="SimSun" w:hint="eastAsia"/>
                <w:color w:val="000000"/>
                <w:kern w:val="0"/>
                <w:sz w:val="22"/>
                <w:szCs w:val="22"/>
              </w:rPr>
              <w:t>/</w:t>
            </w:r>
            <w:r>
              <w:rPr>
                <w:rFonts w:ascii="FangSong_GB2312" w:eastAsia="FangSong_GB2312" w:hAnsi="SimSun" w:cs="SimSun" w:hint="eastAsia"/>
                <w:color w:val="000000"/>
                <w:kern w:val="0"/>
                <w:sz w:val="22"/>
                <w:szCs w:val="22"/>
              </w:rPr>
              <w:t>科研院所</w:t>
            </w:r>
            <w:r>
              <w:rPr>
                <w:rFonts w:ascii="FangSong_GB2312" w:eastAsia="FangSong_GB2312" w:hAnsi="SimSun" w:cs="SimSun" w:hint="eastAsia"/>
                <w:color w:val="000000"/>
                <w:kern w:val="0"/>
                <w:sz w:val="22"/>
                <w:szCs w:val="22"/>
              </w:rPr>
              <w:t xml:space="preserve"> </w:t>
            </w:r>
            <w:r>
              <w:rPr>
                <w:rFonts w:ascii="FangSong_GB2312" w:eastAsia="FangSong_GB2312" w:hAnsi="SimSun" w:cs="SimSun" w:hint="eastAsia"/>
                <w:color w:val="000000"/>
                <w:kern w:val="0"/>
                <w:sz w:val="22"/>
                <w:szCs w:val="22"/>
              </w:rPr>
              <w:t>□国有及国有控股企业</w:t>
            </w:r>
            <w:r>
              <w:rPr>
                <w:rFonts w:ascii="FangSong_GB2312" w:eastAsia="FangSong_GB2312" w:hAnsi="SimSun" w:cs="SimSun" w:hint="eastAsia"/>
                <w:color w:val="000000"/>
                <w:kern w:val="0"/>
                <w:sz w:val="22"/>
                <w:szCs w:val="22"/>
              </w:rPr>
              <w:t xml:space="preserve"> </w:t>
            </w:r>
            <w:r>
              <w:rPr>
                <w:rFonts w:ascii="FangSong_GB2312" w:eastAsia="FangSong_GB2312" w:hAnsi="SimSun" w:cs="SimSun" w:hint="eastAsia"/>
                <w:color w:val="000000"/>
                <w:kern w:val="0"/>
                <w:sz w:val="22"/>
                <w:szCs w:val="22"/>
              </w:rPr>
              <w:t>□外资企业</w:t>
            </w:r>
            <w:r>
              <w:rPr>
                <w:rFonts w:ascii="FangSong_GB2312" w:eastAsia="FangSong_GB2312" w:hAnsi="SimSun" w:cs="SimSun" w:hint="eastAsia"/>
                <w:color w:val="000000"/>
                <w:kern w:val="0"/>
                <w:sz w:val="22"/>
                <w:szCs w:val="22"/>
              </w:rPr>
              <w:t xml:space="preserve"> </w:t>
            </w:r>
            <w:r>
              <w:rPr>
                <w:rFonts w:ascii="FangSong_GB2312" w:eastAsia="FangSong_GB2312" w:hAnsi="SimSun" w:cs="SimSun" w:hint="eastAsia"/>
                <w:color w:val="000000"/>
                <w:kern w:val="0"/>
                <w:sz w:val="22"/>
                <w:szCs w:val="22"/>
              </w:rPr>
              <w:t>□民营企业</w:t>
            </w:r>
            <w:r>
              <w:rPr>
                <w:rFonts w:ascii="FangSong_GB2312" w:eastAsia="FangSong_GB2312" w:hAnsi="SimSun" w:cs="SimSun" w:hint="eastAsia"/>
                <w:color w:val="000000"/>
                <w:kern w:val="0"/>
                <w:sz w:val="22"/>
                <w:szCs w:val="22"/>
              </w:rPr>
              <w:t xml:space="preserve"> </w:t>
            </w:r>
            <w:r>
              <w:rPr>
                <w:rFonts w:ascii="FangSong_GB2312" w:eastAsia="FangSong_GB2312" w:hAnsi="SimSun" w:cs="SimSun" w:hint="eastAsia"/>
                <w:color w:val="000000"/>
                <w:kern w:val="0"/>
                <w:sz w:val="22"/>
                <w:szCs w:val="22"/>
              </w:rPr>
              <w:t>□境外单位或个人</w:t>
            </w:r>
          </w:p>
        </w:tc>
      </w:tr>
      <w:tr w:rsidR="00B92E2F" w14:paraId="0FAE1479" w14:textId="77777777">
        <w:trPr>
          <w:trHeight w:val="555"/>
        </w:trPr>
        <w:tc>
          <w:tcPr>
            <w:tcW w:w="1581" w:type="dxa"/>
            <w:tcBorders>
              <w:top w:val="nil"/>
              <w:left w:val="single" w:sz="4" w:space="0" w:color="auto"/>
              <w:bottom w:val="single" w:sz="4" w:space="0" w:color="auto"/>
              <w:right w:val="single" w:sz="4" w:space="0" w:color="auto"/>
            </w:tcBorders>
            <w:vAlign w:val="center"/>
          </w:tcPr>
          <w:p w14:paraId="3DB8A1F9"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6F2AA319"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51BFE786"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4A21D9D1"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r>
      <w:tr w:rsidR="00B92E2F" w14:paraId="544956DA" w14:textId="77777777">
        <w:trPr>
          <w:trHeight w:val="600"/>
        </w:trPr>
        <w:tc>
          <w:tcPr>
            <w:tcW w:w="1581" w:type="dxa"/>
            <w:tcBorders>
              <w:top w:val="nil"/>
              <w:left w:val="single" w:sz="4" w:space="0" w:color="auto"/>
              <w:bottom w:val="single" w:sz="4" w:space="0" w:color="auto"/>
              <w:right w:val="single" w:sz="4" w:space="0" w:color="auto"/>
            </w:tcBorders>
            <w:vAlign w:val="center"/>
          </w:tcPr>
          <w:p w14:paraId="24542EDD"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4C96A402"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4A1EC4C1"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196F0CC3"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r>
      <w:tr w:rsidR="00B92E2F" w14:paraId="3CC4256A"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1C95C403" w14:textId="77777777" w:rsidR="00B92E2F" w:rsidRDefault="00702A81">
            <w:pPr>
              <w:widowControl/>
              <w:ind w:firstLineChars="100" w:firstLine="220"/>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资质文件</w:t>
            </w:r>
          </w:p>
          <w:p w14:paraId="388D6043"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（复印件应加盖单位公章，带</w:t>
            </w:r>
            <w:r>
              <w:rPr>
                <w:rFonts w:ascii="FangSong_GB2312" w:eastAsia="FangSong_GB2312" w:hAnsi="SimSun" w:cs="SimSun" w:hint="eastAsia"/>
                <w:color w:val="000000"/>
                <w:kern w:val="0"/>
                <w:sz w:val="22"/>
                <w:szCs w:val="22"/>
              </w:rPr>
              <w:t>*</w:t>
            </w:r>
            <w:r>
              <w:rPr>
                <w:rFonts w:ascii="FangSong_GB2312" w:eastAsia="FangSong_GB2312" w:hAnsi="SimSun" w:cs="SimSun"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14:paraId="22B2B485"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（一）基本证照</w:t>
            </w:r>
          </w:p>
        </w:tc>
      </w:tr>
      <w:tr w:rsidR="00B92E2F" w14:paraId="66A2B074"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4BDC17D8" w14:textId="77777777" w:rsidR="00B92E2F" w:rsidRDefault="00B92E2F">
            <w:pPr>
              <w:widowControl/>
              <w:jc w:val="left"/>
              <w:rPr>
                <w:rFonts w:ascii="FangSong_GB2312" w:eastAsia="FangSong_GB2312" w:hAnsi="SimSun" w:cs="SimSun"/>
                <w:color w:val="000000"/>
                <w:kern w:val="0"/>
                <w:sz w:val="22"/>
                <w:szCs w:val="22"/>
              </w:rPr>
            </w:pPr>
          </w:p>
        </w:tc>
        <w:tc>
          <w:tcPr>
            <w:tcW w:w="4114" w:type="dxa"/>
            <w:tcBorders>
              <w:top w:val="nil"/>
              <w:left w:val="nil"/>
              <w:bottom w:val="single" w:sz="4" w:space="0" w:color="auto"/>
              <w:right w:val="single" w:sz="4" w:space="0" w:color="auto"/>
            </w:tcBorders>
            <w:vAlign w:val="center"/>
          </w:tcPr>
          <w:p w14:paraId="558B861F" w14:textId="77777777" w:rsidR="00B92E2F" w:rsidRDefault="00702A81">
            <w:pPr>
              <w:widowControl/>
              <w:snapToGrid w:val="0"/>
              <w:spacing w:line="240" w:lineRule="atLeast"/>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□营业执照</w:t>
            </w:r>
            <w:r>
              <w:rPr>
                <w:rFonts w:ascii="FangSong_GB2312" w:eastAsia="FangSong_GB2312" w:hAnsi="SimSun" w:cs="SimSun" w:hint="eastAsia"/>
                <w:color w:val="000000"/>
                <w:kern w:val="0"/>
                <w:sz w:val="22"/>
                <w:szCs w:val="22"/>
              </w:rPr>
              <w:t>*</w:t>
            </w:r>
            <w:r>
              <w:rPr>
                <w:rFonts w:ascii="FangSong_GB2312" w:eastAsia="FangSong_GB2312" w:hAnsi="SimSun" w:cs="SimSun" w:hint="eastAsia"/>
                <w:color w:val="000000"/>
                <w:kern w:val="0"/>
                <w:sz w:val="22"/>
                <w:szCs w:val="22"/>
              </w:rPr>
              <w:br/>
            </w:r>
            <w:r>
              <w:rPr>
                <w:rFonts w:ascii="FangSong_GB2312" w:eastAsia="FangSong_GB2312" w:hAnsi="SimSun" w:cs="SimSun" w:hint="eastAsia"/>
                <w:color w:val="000000"/>
                <w:kern w:val="0"/>
                <w:sz w:val="22"/>
                <w:szCs w:val="22"/>
              </w:rPr>
              <w:t>□组织机构代码证</w:t>
            </w:r>
            <w:r>
              <w:rPr>
                <w:rFonts w:ascii="FangSong_GB2312" w:eastAsia="FangSong_GB2312" w:hAnsi="SimSun" w:cs="SimSun" w:hint="eastAsia"/>
                <w:color w:val="000000"/>
                <w:kern w:val="0"/>
                <w:sz w:val="22"/>
                <w:szCs w:val="22"/>
              </w:rPr>
              <w:t>*</w:t>
            </w:r>
            <w:r>
              <w:rPr>
                <w:rFonts w:ascii="FangSong_GB2312" w:eastAsia="FangSong_GB2312" w:hAnsi="SimSun" w:cs="SimSun" w:hint="eastAsia"/>
                <w:color w:val="000000"/>
                <w:kern w:val="0"/>
                <w:sz w:val="22"/>
                <w:szCs w:val="22"/>
              </w:rPr>
              <w:br/>
            </w:r>
            <w:r>
              <w:rPr>
                <w:rFonts w:ascii="FangSong_GB2312" w:eastAsia="FangSong_GB2312" w:hAnsi="SimSun" w:cs="SimSun" w:hint="eastAsia"/>
                <w:color w:val="000000"/>
                <w:kern w:val="0"/>
                <w:sz w:val="22"/>
                <w:szCs w:val="22"/>
              </w:rPr>
              <w:t>□税务登记证</w:t>
            </w:r>
            <w:r>
              <w:rPr>
                <w:rFonts w:ascii="FangSong_GB2312" w:eastAsia="FangSong_GB2312" w:hAnsi="SimSun" w:cs="SimSun" w:hint="eastAsia"/>
                <w:color w:val="000000"/>
                <w:kern w:val="0"/>
                <w:sz w:val="22"/>
                <w:szCs w:val="22"/>
              </w:rPr>
              <w:t>*</w:t>
            </w:r>
            <w:r>
              <w:rPr>
                <w:rFonts w:ascii="FangSong_GB2312" w:eastAsia="FangSong_GB2312" w:hAnsi="SimSun" w:cs="SimSun" w:hint="eastAsia"/>
                <w:color w:val="000000"/>
                <w:kern w:val="0"/>
                <w:sz w:val="22"/>
                <w:szCs w:val="22"/>
              </w:rPr>
              <w:br/>
            </w:r>
            <w:r>
              <w:rPr>
                <w:rFonts w:ascii="FangSong_GB2312" w:eastAsia="FangSong_GB2312" w:hAnsi="SimSun" w:cs="SimSun"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14:paraId="64A52621" w14:textId="77777777" w:rsidR="00B92E2F" w:rsidRDefault="00702A81">
            <w:pPr>
              <w:widowControl/>
              <w:snapToGrid w:val="0"/>
              <w:spacing w:line="240" w:lineRule="atLeast"/>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□法人代表授权书</w:t>
            </w:r>
            <w:r>
              <w:rPr>
                <w:rFonts w:ascii="FangSong_GB2312" w:eastAsia="FangSong_GB2312" w:hAnsi="SimSun" w:cs="SimSun"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14:paraId="2EB4BC25" w14:textId="77777777" w:rsidR="00B92E2F" w:rsidRDefault="00702A81">
            <w:pPr>
              <w:widowControl/>
              <w:snapToGrid w:val="0"/>
              <w:spacing w:line="240" w:lineRule="atLeast"/>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□代理资质证书</w:t>
            </w:r>
          </w:p>
        </w:tc>
      </w:tr>
      <w:tr w:rsidR="00B92E2F" w14:paraId="4BEB7FC7"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0A584A41" w14:textId="77777777" w:rsidR="00B92E2F" w:rsidRDefault="00B92E2F">
            <w:pPr>
              <w:widowControl/>
              <w:jc w:val="left"/>
              <w:rPr>
                <w:rFonts w:ascii="FangSong_GB2312" w:eastAsia="FangSong_GB2312" w:hAnsi="SimSun" w:cs="SimSun"/>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7825599B"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（一）财务资料</w:t>
            </w:r>
          </w:p>
        </w:tc>
      </w:tr>
      <w:tr w:rsidR="00B92E2F" w14:paraId="149BFA4D"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2491C17F" w14:textId="77777777" w:rsidR="00B92E2F" w:rsidRDefault="00B92E2F">
            <w:pPr>
              <w:widowControl/>
              <w:jc w:val="left"/>
              <w:rPr>
                <w:rFonts w:ascii="FangSong_GB2312" w:eastAsia="FangSong_GB2312" w:hAnsi="SimSun" w:cs="SimSun"/>
                <w:color w:val="000000"/>
                <w:kern w:val="0"/>
                <w:sz w:val="22"/>
                <w:szCs w:val="22"/>
              </w:rPr>
            </w:pPr>
          </w:p>
        </w:tc>
        <w:tc>
          <w:tcPr>
            <w:tcW w:w="4114" w:type="dxa"/>
            <w:tcBorders>
              <w:top w:val="nil"/>
              <w:left w:val="nil"/>
              <w:bottom w:val="single" w:sz="4" w:space="0" w:color="auto"/>
              <w:right w:val="single" w:sz="4" w:space="0" w:color="auto"/>
            </w:tcBorders>
            <w:vAlign w:val="center"/>
          </w:tcPr>
          <w:p w14:paraId="06B8F491"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□银行基本账户开户许可证</w:t>
            </w:r>
            <w:r>
              <w:rPr>
                <w:rFonts w:ascii="FangSong_GB2312" w:eastAsia="FangSong_GB2312" w:hAnsi="SimSun" w:cs="SimSun"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14:paraId="008B0079"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□经审计的近三年的年度财务报表</w:t>
            </w:r>
          </w:p>
        </w:tc>
        <w:tc>
          <w:tcPr>
            <w:tcW w:w="1693" w:type="dxa"/>
            <w:tcBorders>
              <w:top w:val="nil"/>
              <w:left w:val="nil"/>
              <w:bottom w:val="single" w:sz="4" w:space="0" w:color="auto"/>
              <w:right w:val="single" w:sz="4" w:space="0" w:color="auto"/>
            </w:tcBorders>
            <w:vAlign w:val="center"/>
          </w:tcPr>
          <w:p w14:paraId="6F9DD25C"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r>
      <w:tr w:rsidR="00B92E2F" w14:paraId="73648FD1"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3EDE2A20" w14:textId="77777777" w:rsidR="00B92E2F" w:rsidRDefault="00B92E2F">
            <w:pPr>
              <w:widowControl/>
              <w:jc w:val="left"/>
              <w:rPr>
                <w:rFonts w:ascii="FangSong_GB2312" w:eastAsia="FangSong_GB2312" w:hAnsi="SimSun" w:cs="SimSun"/>
                <w:color w:val="000000"/>
                <w:kern w:val="0"/>
                <w:sz w:val="22"/>
                <w:szCs w:val="22"/>
              </w:rPr>
            </w:pPr>
          </w:p>
        </w:tc>
        <w:tc>
          <w:tcPr>
            <w:tcW w:w="4114" w:type="dxa"/>
            <w:tcBorders>
              <w:top w:val="nil"/>
              <w:left w:val="nil"/>
              <w:bottom w:val="single" w:sz="4" w:space="0" w:color="auto"/>
              <w:right w:val="single" w:sz="4" w:space="0" w:color="auto"/>
            </w:tcBorders>
            <w:vAlign w:val="center"/>
          </w:tcPr>
          <w:p w14:paraId="6C02D268"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□资信证明</w:t>
            </w:r>
            <w:r>
              <w:rPr>
                <w:rFonts w:ascii="FangSong_GB2312" w:eastAsia="FangSong_GB2312" w:hAnsi="SimSun" w:cs="SimSun" w:hint="eastAsia"/>
                <w:color w:val="000000"/>
                <w:kern w:val="0"/>
                <w:sz w:val="22"/>
                <w:szCs w:val="22"/>
              </w:rPr>
              <w:t>*</w:t>
            </w:r>
            <w:r>
              <w:rPr>
                <w:rFonts w:ascii="FangSong_GB2312" w:eastAsia="FangSong_GB2312" w:hAnsi="SimSun" w:cs="SimSun"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14:paraId="434ED63E"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427DE91B"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r>
      <w:tr w:rsidR="00B92E2F" w14:paraId="15DC1EC8"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73EE2B0D" w14:textId="77777777" w:rsidR="00B92E2F" w:rsidRDefault="00B92E2F">
            <w:pPr>
              <w:widowControl/>
              <w:jc w:val="left"/>
              <w:rPr>
                <w:rFonts w:ascii="FangSong_GB2312" w:eastAsia="FangSong_GB2312" w:hAnsi="SimSun" w:cs="SimSun"/>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12F681BE"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（三）经营范围资料（包括但不限于依法须经批准的项目，相关部门的批准文件）</w:t>
            </w:r>
          </w:p>
        </w:tc>
      </w:tr>
      <w:tr w:rsidR="00B92E2F" w14:paraId="777CF9EE"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3895A072" w14:textId="77777777" w:rsidR="00B92E2F" w:rsidRDefault="00B92E2F">
            <w:pPr>
              <w:widowControl/>
              <w:jc w:val="left"/>
              <w:rPr>
                <w:rFonts w:ascii="FangSong_GB2312" w:eastAsia="FangSong_GB2312" w:hAnsi="SimSun" w:cs="SimSun"/>
                <w:color w:val="000000"/>
                <w:kern w:val="0"/>
                <w:sz w:val="22"/>
                <w:szCs w:val="22"/>
              </w:rPr>
            </w:pPr>
          </w:p>
        </w:tc>
        <w:tc>
          <w:tcPr>
            <w:tcW w:w="4114" w:type="dxa"/>
            <w:tcBorders>
              <w:top w:val="nil"/>
              <w:left w:val="nil"/>
              <w:bottom w:val="single" w:sz="4" w:space="0" w:color="auto"/>
              <w:right w:val="single" w:sz="4" w:space="0" w:color="auto"/>
            </w:tcBorders>
            <w:vAlign w:val="center"/>
          </w:tcPr>
          <w:p w14:paraId="5F38FB52"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280E64B0"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4B397CFE"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r>
      <w:tr w:rsidR="00B92E2F" w14:paraId="2A028C61"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108D219D" w14:textId="77777777" w:rsidR="00B92E2F" w:rsidRDefault="00B92E2F">
            <w:pPr>
              <w:widowControl/>
              <w:jc w:val="left"/>
              <w:rPr>
                <w:rFonts w:ascii="FangSong_GB2312" w:eastAsia="FangSong_GB2312" w:hAnsi="SimSun" w:cs="SimSun"/>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114F4B25"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（四）能力证明资料</w:t>
            </w:r>
          </w:p>
        </w:tc>
      </w:tr>
      <w:tr w:rsidR="00B92E2F" w14:paraId="6BF58C81"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3ED03915" w14:textId="77777777" w:rsidR="00B92E2F" w:rsidRDefault="00B92E2F">
            <w:pPr>
              <w:widowControl/>
              <w:jc w:val="left"/>
              <w:rPr>
                <w:rFonts w:ascii="FangSong_GB2312" w:eastAsia="FangSong_GB2312" w:hAnsi="SimSun" w:cs="SimSun"/>
                <w:color w:val="000000"/>
                <w:kern w:val="0"/>
                <w:sz w:val="22"/>
                <w:szCs w:val="22"/>
              </w:rPr>
            </w:pPr>
          </w:p>
        </w:tc>
        <w:tc>
          <w:tcPr>
            <w:tcW w:w="4114" w:type="dxa"/>
            <w:tcBorders>
              <w:top w:val="nil"/>
              <w:left w:val="nil"/>
              <w:bottom w:val="single" w:sz="4" w:space="0" w:color="auto"/>
              <w:right w:val="single" w:sz="4" w:space="0" w:color="auto"/>
            </w:tcBorders>
            <w:vAlign w:val="center"/>
          </w:tcPr>
          <w:p w14:paraId="552ABE48"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63D2C052"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272906C5"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□质量体系认证</w:t>
            </w:r>
          </w:p>
        </w:tc>
      </w:tr>
      <w:tr w:rsidR="00B92E2F" w14:paraId="4A05BBD0"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461C2201" w14:textId="77777777" w:rsidR="00B92E2F" w:rsidRDefault="00B92E2F">
            <w:pPr>
              <w:widowControl/>
              <w:jc w:val="left"/>
              <w:rPr>
                <w:rFonts w:ascii="FangSong_GB2312" w:eastAsia="FangSong_GB2312" w:hAnsi="SimSun" w:cs="SimSun"/>
                <w:color w:val="000000"/>
                <w:kern w:val="0"/>
                <w:sz w:val="22"/>
                <w:szCs w:val="22"/>
              </w:rPr>
            </w:pPr>
          </w:p>
        </w:tc>
        <w:tc>
          <w:tcPr>
            <w:tcW w:w="4114" w:type="dxa"/>
            <w:tcBorders>
              <w:top w:val="nil"/>
              <w:left w:val="nil"/>
              <w:bottom w:val="single" w:sz="4" w:space="0" w:color="auto"/>
              <w:right w:val="single" w:sz="4" w:space="0" w:color="auto"/>
            </w:tcBorders>
            <w:vAlign w:val="center"/>
          </w:tcPr>
          <w:p w14:paraId="405164FE"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0D9C3BF1" w14:textId="77777777" w:rsidR="00B92E2F" w:rsidRDefault="00702A81">
            <w:pPr>
              <w:widowControl/>
              <w:snapToGrid w:val="0"/>
              <w:spacing w:line="240" w:lineRule="atLeast"/>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□以往类似项目的合同</w:t>
            </w:r>
            <w:r>
              <w:rPr>
                <w:rFonts w:ascii="FangSong_GB2312" w:eastAsia="FangSong_GB2312" w:hAnsi="SimSun" w:cs="SimSun" w:hint="eastAsia"/>
                <w:color w:val="000000"/>
                <w:kern w:val="0"/>
                <w:sz w:val="22"/>
                <w:szCs w:val="22"/>
              </w:rPr>
              <w:br/>
            </w:r>
            <w:r>
              <w:rPr>
                <w:rFonts w:ascii="FangSong_GB2312" w:eastAsia="FangSong_GB2312" w:hAnsi="SimSun" w:cs="SimSun"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14:paraId="3DB453F5"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□成功案例</w:t>
            </w:r>
          </w:p>
        </w:tc>
      </w:tr>
      <w:tr w:rsidR="00B92E2F" w14:paraId="15BF2D92" w14:textId="77777777">
        <w:trPr>
          <w:trHeight w:val="1974"/>
        </w:trPr>
        <w:tc>
          <w:tcPr>
            <w:tcW w:w="1581" w:type="dxa"/>
            <w:tcBorders>
              <w:top w:val="nil"/>
              <w:left w:val="single" w:sz="4" w:space="0" w:color="auto"/>
              <w:bottom w:val="single" w:sz="4" w:space="0" w:color="auto"/>
              <w:right w:val="single" w:sz="4" w:space="0" w:color="auto"/>
            </w:tcBorders>
            <w:vAlign w:val="center"/>
          </w:tcPr>
          <w:p w14:paraId="59030449"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63C849AC"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r>
    </w:tbl>
    <w:p w14:paraId="6243E499" w14:textId="77777777" w:rsidR="00B92E2F" w:rsidRDefault="00702A81">
      <w:pPr>
        <w:pStyle w:val="a8"/>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14:paraId="61A5A203" w14:textId="77777777" w:rsidR="00B92E2F" w:rsidRDefault="00B92E2F">
      <w:pPr>
        <w:pStyle w:val="a8"/>
        <w:ind w:firstLineChars="0"/>
        <w:jc w:val="left"/>
      </w:pPr>
    </w:p>
    <w:p w14:paraId="2A454487" w14:textId="77777777" w:rsidR="00B92E2F" w:rsidRDefault="00B92E2F">
      <w:pPr>
        <w:pStyle w:val="a8"/>
        <w:ind w:firstLineChars="0"/>
        <w:jc w:val="left"/>
      </w:pPr>
    </w:p>
    <w:p w14:paraId="3E62B70D" w14:textId="77777777" w:rsidR="00B92E2F" w:rsidRDefault="00B92E2F">
      <w:pPr>
        <w:pStyle w:val="a8"/>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B92E2F" w14:paraId="545F27D4"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6C15368D"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04DAAE58"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r>
      <w:tr w:rsidR="00B92E2F" w14:paraId="121BF1C3" w14:textId="77777777">
        <w:trPr>
          <w:trHeight w:val="5650"/>
        </w:trPr>
        <w:tc>
          <w:tcPr>
            <w:tcW w:w="1680" w:type="dxa"/>
            <w:tcBorders>
              <w:top w:val="nil"/>
              <w:left w:val="single" w:sz="4" w:space="0" w:color="auto"/>
              <w:bottom w:val="single" w:sz="4" w:space="0" w:color="auto"/>
              <w:right w:val="single" w:sz="4" w:space="0" w:color="auto"/>
            </w:tcBorders>
            <w:vAlign w:val="center"/>
          </w:tcPr>
          <w:p w14:paraId="6187E341"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35261C64"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p>
        </w:tc>
      </w:tr>
      <w:tr w:rsidR="00B92E2F" w14:paraId="0D93420A" w14:textId="77777777">
        <w:trPr>
          <w:trHeight w:val="707"/>
        </w:trPr>
        <w:tc>
          <w:tcPr>
            <w:tcW w:w="1680" w:type="dxa"/>
            <w:tcBorders>
              <w:top w:val="nil"/>
              <w:left w:val="single" w:sz="4" w:space="0" w:color="auto"/>
              <w:bottom w:val="single" w:sz="4" w:space="0" w:color="auto"/>
              <w:right w:val="single" w:sz="4" w:space="0" w:color="auto"/>
            </w:tcBorders>
            <w:vAlign w:val="center"/>
          </w:tcPr>
          <w:p w14:paraId="5516799D"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5A446994" w14:textId="77777777" w:rsidR="00B92E2F" w:rsidRDefault="00B92E2F">
            <w:pPr>
              <w:widowControl/>
              <w:jc w:val="center"/>
              <w:rPr>
                <w:rFonts w:ascii="FangSong_GB2312" w:eastAsia="FangSong_GB2312" w:hAnsi="SimSun" w:cs="SimSun"/>
                <w:color w:val="000000"/>
                <w:kern w:val="0"/>
                <w:sz w:val="22"/>
                <w:szCs w:val="22"/>
              </w:rPr>
            </w:pPr>
          </w:p>
        </w:tc>
      </w:tr>
      <w:tr w:rsidR="00B92E2F" w14:paraId="4BE8CC9E" w14:textId="77777777">
        <w:trPr>
          <w:trHeight w:val="690"/>
        </w:trPr>
        <w:tc>
          <w:tcPr>
            <w:tcW w:w="1680" w:type="dxa"/>
            <w:tcBorders>
              <w:top w:val="nil"/>
              <w:left w:val="single" w:sz="4" w:space="0" w:color="auto"/>
              <w:bottom w:val="single" w:sz="4" w:space="0" w:color="auto"/>
              <w:right w:val="single" w:sz="4" w:space="0" w:color="auto"/>
            </w:tcBorders>
            <w:vAlign w:val="center"/>
          </w:tcPr>
          <w:p w14:paraId="655922FE"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27A04E4E"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 xml:space="preserve">               </w:t>
            </w:r>
            <w:r>
              <w:rPr>
                <w:rFonts w:ascii="FangSong_GB2312" w:eastAsia="FangSong_GB2312" w:hAnsi="SimSun" w:cs="SimSun" w:hint="eastAsia"/>
                <w:color w:val="000000"/>
                <w:kern w:val="0"/>
                <w:sz w:val="22"/>
                <w:szCs w:val="22"/>
              </w:rPr>
              <w:t>人民币</w:t>
            </w:r>
            <w:r>
              <w:rPr>
                <w:rFonts w:ascii="FangSong_GB2312" w:eastAsia="FangSong_GB2312" w:hAnsi="SimSun" w:cs="SimSun" w:hint="eastAsia"/>
                <w:color w:val="000000"/>
                <w:kern w:val="0"/>
                <w:sz w:val="22"/>
                <w:szCs w:val="22"/>
              </w:rPr>
              <w:t xml:space="preserve">                                       </w:t>
            </w:r>
            <w:r>
              <w:rPr>
                <w:rFonts w:ascii="FangSong_GB2312" w:eastAsia="FangSong_GB2312" w:hAnsi="SimSun" w:cs="SimSun" w:hint="eastAsia"/>
                <w:color w:val="000000"/>
                <w:kern w:val="0"/>
                <w:sz w:val="22"/>
                <w:szCs w:val="22"/>
              </w:rPr>
              <w:t>（大写）</w:t>
            </w:r>
          </w:p>
        </w:tc>
      </w:tr>
      <w:tr w:rsidR="00B92E2F" w14:paraId="23E85416" w14:textId="77777777">
        <w:trPr>
          <w:trHeight w:val="945"/>
        </w:trPr>
        <w:tc>
          <w:tcPr>
            <w:tcW w:w="1680" w:type="dxa"/>
            <w:tcBorders>
              <w:top w:val="nil"/>
              <w:left w:val="single" w:sz="4" w:space="0" w:color="auto"/>
              <w:bottom w:val="single" w:sz="4" w:space="0" w:color="auto"/>
              <w:right w:val="single" w:sz="4" w:space="0" w:color="auto"/>
            </w:tcBorders>
            <w:vAlign w:val="center"/>
          </w:tcPr>
          <w:p w14:paraId="3CFEB1C6" w14:textId="77777777" w:rsidR="00B92E2F" w:rsidRDefault="00702A81">
            <w:pPr>
              <w:widowControl/>
              <w:jc w:val="center"/>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11F6D3BF"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4525FF8F"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5DC9DB20" w14:textId="77777777" w:rsidR="00B92E2F" w:rsidRDefault="00702A81">
            <w:pPr>
              <w:widowControl/>
              <w:jc w:val="left"/>
              <w:rPr>
                <w:rFonts w:ascii="FangSong_GB2312" w:eastAsia="FangSong_GB2312" w:hAnsi="SimSun" w:cs="SimSun"/>
                <w:color w:val="000000"/>
                <w:kern w:val="0"/>
                <w:sz w:val="22"/>
                <w:szCs w:val="22"/>
              </w:rPr>
            </w:pPr>
            <w:r>
              <w:rPr>
                <w:rFonts w:ascii="FangSong_GB2312" w:eastAsia="FangSong_GB2312" w:hAnsi="SimSun" w:cs="SimSun" w:hint="eastAsia"/>
                <w:color w:val="000000"/>
                <w:kern w:val="0"/>
                <w:sz w:val="22"/>
                <w:szCs w:val="22"/>
              </w:rPr>
              <w:t>□其他说明资料</w:t>
            </w:r>
          </w:p>
        </w:tc>
      </w:tr>
      <w:tr w:rsidR="00B92E2F" w14:paraId="35BD272B"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22EE9454" w14:textId="77777777" w:rsidR="00B92E2F" w:rsidRDefault="00702A81">
            <w:pPr>
              <w:rPr>
                <w:rFonts w:ascii="SimSun" w:hAnsi="SimSun" w:cs="SimSun"/>
                <w:color w:val="000000"/>
                <w:kern w:val="0"/>
                <w:sz w:val="24"/>
              </w:rPr>
            </w:pPr>
            <w:r>
              <w:rPr>
                <w:rFonts w:ascii="FangSong_GB2312" w:eastAsia="FangSong_GB2312" w:hAnsi="SimSun" w:cs="SimSun" w:hint="eastAsia"/>
                <w:color w:val="000000"/>
                <w:kern w:val="0"/>
                <w:sz w:val="22"/>
                <w:szCs w:val="22"/>
              </w:rPr>
              <w:t>注：报价文件盖章后密封送达采购联系人，内含盖章版电子扫描件（</w:t>
            </w:r>
            <w:r>
              <w:rPr>
                <w:rFonts w:ascii="FangSong_GB2312" w:eastAsia="FangSong_GB2312" w:hAnsi="SimSun" w:cs="SimSun" w:hint="eastAsia"/>
                <w:color w:val="000000"/>
                <w:kern w:val="0"/>
                <w:sz w:val="22"/>
                <w:szCs w:val="22"/>
              </w:rPr>
              <w:t>U</w:t>
            </w:r>
            <w:r>
              <w:rPr>
                <w:rFonts w:ascii="FangSong_GB2312" w:eastAsia="FangSong_GB2312" w:hAnsi="SimSun" w:cs="SimSun" w:hint="eastAsia"/>
                <w:color w:val="000000"/>
                <w:kern w:val="0"/>
                <w:sz w:val="22"/>
                <w:szCs w:val="22"/>
              </w:rPr>
              <w:t>盘或光盘）</w:t>
            </w:r>
            <w:r>
              <w:rPr>
                <w:rFonts w:ascii="Tahoma" w:hAnsi="Tahoma" w:cs="Tahoma" w:hint="eastAsia"/>
                <w:color w:val="000000"/>
                <w:kern w:val="0"/>
                <w:sz w:val="20"/>
                <w:szCs w:val="20"/>
              </w:rPr>
              <w:t>。</w:t>
            </w:r>
          </w:p>
        </w:tc>
      </w:tr>
    </w:tbl>
    <w:p w14:paraId="34946F7E" w14:textId="77777777" w:rsidR="00B92E2F" w:rsidRDefault="00B92E2F">
      <w:pPr>
        <w:pStyle w:val="a8"/>
        <w:ind w:firstLineChars="0"/>
        <w:jc w:val="left"/>
      </w:pPr>
    </w:p>
    <w:p w14:paraId="3D860A91" w14:textId="77777777" w:rsidR="00B92E2F" w:rsidRDefault="00702A81">
      <w:pPr>
        <w:widowControl/>
        <w:jc w:val="center"/>
        <w:rPr>
          <w:sz w:val="24"/>
        </w:rPr>
      </w:pPr>
      <w:r>
        <w:rPr>
          <w:rFonts w:ascii="SimHei" w:eastAsia="SimHei" w:hAnsi="SimHei" w:cs="SimHei"/>
          <w:kern w:val="0"/>
          <w:sz w:val="28"/>
          <w:szCs w:val="64"/>
        </w:rPr>
        <w:br w:type="page"/>
      </w:r>
      <w:bookmarkStart w:id="0" w:name="_Toc4176"/>
      <w:r>
        <w:rPr>
          <w:rFonts w:ascii="FangSong_GB2312" w:eastAsia="FangSong_GB2312" w:hAnsi="SimSun" w:cs="FangSong_GB2312" w:hint="eastAsia"/>
          <w:bCs/>
          <w:color w:val="000000"/>
          <w:kern w:val="0"/>
          <w:sz w:val="24"/>
        </w:rPr>
        <w:lastRenderedPageBreak/>
        <w:t>竞争性谈判</w:t>
      </w:r>
      <w:r>
        <w:rPr>
          <w:rFonts w:ascii="FangSong_GB2312" w:eastAsia="FangSong_GB2312" w:hAnsi="SimSun" w:cs="FangSong_GB2312" w:hint="eastAsia"/>
          <w:bCs/>
          <w:color w:val="000000"/>
          <w:kern w:val="0"/>
          <w:sz w:val="24"/>
        </w:rPr>
        <w:t>/</w:t>
      </w:r>
      <w:r>
        <w:rPr>
          <w:rFonts w:ascii="FangSong_GB2312" w:eastAsia="FangSong_GB2312" w:hAnsi="SimSun" w:cs="FangSong_GB2312" w:hint="eastAsia"/>
          <w:bCs/>
          <w:color w:val="000000"/>
          <w:kern w:val="0"/>
          <w:sz w:val="24"/>
        </w:rPr>
        <w:t>询价文件填表说明</w:t>
      </w:r>
      <w:bookmarkEnd w:id="0"/>
    </w:p>
    <w:p w14:paraId="5A5035B0" w14:textId="77777777" w:rsidR="00B92E2F" w:rsidRDefault="00702A81">
      <w:pPr>
        <w:pStyle w:val="a9"/>
        <w:numPr>
          <w:ilvl w:val="0"/>
          <w:numId w:val="1"/>
        </w:numPr>
        <w:spacing w:line="360" w:lineRule="auto"/>
        <w:ind w:firstLineChars="0"/>
        <w:rPr>
          <w:sz w:val="24"/>
        </w:rPr>
      </w:pPr>
      <w:r>
        <w:rPr>
          <w:rFonts w:hint="eastAsia"/>
          <w:b/>
          <w:sz w:val="24"/>
        </w:rPr>
        <w:t>采购实施部门联系人</w:t>
      </w:r>
      <w:r>
        <w:rPr>
          <w:rFonts w:hint="eastAsia"/>
          <w:b/>
          <w:sz w:val="24"/>
        </w:rPr>
        <w:t>/</w:t>
      </w:r>
      <w:r>
        <w:rPr>
          <w:rFonts w:hint="eastAsia"/>
          <w:b/>
          <w:sz w:val="24"/>
        </w:rPr>
        <w:t>联系电话</w:t>
      </w:r>
      <w:r>
        <w:rPr>
          <w:rFonts w:hint="eastAsia"/>
          <w:b/>
          <w:sz w:val="24"/>
        </w:rPr>
        <w:t>/E-mail</w:t>
      </w:r>
      <w:r>
        <w:rPr>
          <w:rFonts w:hint="eastAsia"/>
          <w:sz w:val="24"/>
        </w:rPr>
        <w:t>：由采购实施部门经办人填写。</w:t>
      </w:r>
    </w:p>
    <w:p w14:paraId="5228990C" w14:textId="77777777" w:rsidR="00B92E2F" w:rsidRDefault="00702A81">
      <w:pPr>
        <w:pStyle w:val="a9"/>
        <w:numPr>
          <w:ilvl w:val="0"/>
          <w:numId w:val="1"/>
        </w:numPr>
        <w:spacing w:line="360" w:lineRule="auto"/>
        <w:ind w:firstLineChars="0"/>
        <w:rPr>
          <w:b/>
          <w:sz w:val="24"/>
        </w:rPr>
      </w:pPr>
      <w:r>
        <w:rPr>
          <w:rFonts w:hint="eastAsia"/>
          <w:b/>
          <w:sz w:val="24"/>
        </w:rPr>
        <w:t>项目名称</w:t>
      </w:r>
      <w:r>
        <w:rPr>
          <w:rFonts w:hint="eastAsia"/>
          <w:sz w:val="24"/>
        </w:rPr>
        <w:t>：由编制人填写。</w:t>
      </w:r>
    </w:p>
    <w:p w14:paraId="7A8441B7" w14:textId="77777777" w:rsidR="00B92E2F" w:rsidRDefault="00702A81">
      <w:pPr>
        <w:pStyle w:val="a9"/>
        <w:numPr>
          <w:ilvl w:val="0"/>
          <w:numId w:val="1"/>
        </w:numPr>
        <w:spacing w:line="360" w:lineRule="auto"/>
        <w:ind w:firstLineChars="0"/>
        <w:rPr>
          <w:sz w:val="24"/>
        </w:rPr>
      </w:pPr>
      <w:r>
        <w:rPr>
          <w:rFonts w:hint="eastAsia"/>
          <w:b/>
          <w:sz w:val="24"/>
        </w:rPr>
        <w:t>供应商资质要求</w:t>
      </w:r>
      <w:r>
        <w:rPr>
          <w:rFonts w:hint="eastAsia"/>
          <w:sz w:val="24"/>
        </w:rPr>
        <w:t>：由编制人填写。</w:t>
      </w:r>
    </w:p>
    <w:p w14:paraId="3ED9F9F3" w14:textId="77777777" w:rsidR="00B92E2F" w:rsidRDefault="00702A81">
      <w:pPr>
        <w:pStyle w:val="a9"/>
        <w:numPr>
          <w:ilvl w:val="0"/>
          <w:numId w:val="1"/>
        </w:numPr>
        <w:spacing w:line="360" w:lineRule="auto"/>
        <w:ind w:firstLineChars="0"/>
        <w:rPr>
          <w:sz w:val="24"/>
        </w:rPr>
      </w:pPr>
      <w:r>
        <w:rPr>
          <w:rFonts w:hint="eastAsia"/>
          <w:b/>
          <w:sz w:val="24"/>
        </w:rPr>
        <w:t>供应商能力要求</w:t>
      </w:r>
      <w:r>
        <w:rPr>
          <w:rFonts w:hint="eastAsia"/>
          <w:sz w:val="24"/>
        </w:rPr>
        <w:t>：由编制人填写。</w:t>
      </w:r>
    </w:p>
    <w:p w14:paraId="4B56AB7B" w14:textId="77777777" w:rsidR="00B92E2F" w:rsidRDefault="00702A81">
      <w:pPr>
        <w:pStyle w:val="a9"/>
        <w:numPr>
          <w:ilvl w:val="0"/>
          <w:numId w:val="1"/>
        </w:numPr>
        <w:spacing w:line="360" w:lineRule="auto"/>
        <w:ind w:firstLineChars="0"/>
        <w:rPr>
          <w:sz w:val="24"/>
        </w:rPr>
      </w:pPr>
      <w:r>
        <w:rPr>
          <w:rFonts w:hint="eastAsia"/>
          <w:b/>
          <w:sz w:val="24"/>
        </w:rPr>
        <w:t>项目技术要求</w:t>
      </w:r>
      <w:r>
        <w:rPr>
          <w:rFonts w:hint="eastAsia"/>
          <w:sz w:val="24"/>
        </w:rPr>
        <w:t>：由编制人填写。</w:t>
      </w:r>
    </w:p>
    <w:p w14:paraId="56FD5D1B" w14:textId="77777777" w:rsidR="00B92E2F" w:rsidRDefault="00702A81">
      <w:pPr>
        <w:pStyle w:val="a9"/>
        <w:numPr>
          <w:ilvl w:val="0"/>
          <w:numId w:val="1"/>
        </w:numPr>
        <w:spacing w:line="360" w:lineRule="auto"/>
        <w:ind w:firstLineChars="0"/>
        <w:rPr>
          <w:sz w:val="24"/>
        </w:rPr>
      </w:pPr>
      <w:r>
        <w:rPr>
          <w:rFonts w:hint="eastAsia"/>
          <w:b/>
          <w:sz w:val="24"/>
        </w:rPr>
        <w:t>项目进度要求</w:t>
      </w:r>
      <w:r>
        <w:rPr>
          <w:rFonts w:hint="eastAsia"/>
          <w:sz w:val="24"/>
        </w:rPr>
        <w:t>：由编制人填写。</w:t>
      </w:r>
    </w:p>
    <w:p w14:paraId="50E9C354" w14:textId="77777777" w:rsidR="00B92E2F" w:rsidRDefault="00702A81">
      <w:pPr>
        <w:pStyle w:val="a9"/>
        <w:numPr>
          <w:ilvl w:val="0"/>
          <w:numId w:val="1"/>
        </w:numPr>
        <w:spacing w:line="360" w:lineRule="auto"/>
        <w:ind w:firstLineChars="0"/>
        <w:rPr>
          <w:sz w:val="24"/>
        </w:rPr>
      </w:pPr>
      <w:r>
        <w:rPr>
          <w:rFonts w:hint="eastAsia"/>
          <w:b/>
          <w:sz w:val="24"/>
        </w:rPr>
        <w:t>响应文件送达截止时间</w:t>
      </w:r>
      <w:r>
        <w:rPr>
          <w:rFonts w:hint="eastAsia"/>
          <w:sz w:val="24"/>
        </w:rPr>
        <w:t>：由采购实施部门经办人填写。</w:t>
      </w:r>
    </w:p>
    <w:p w14:paraId="32F74449" w14:textId="77777777" w:rsidR="00B92E2F" w:rsidRDefault="00702A81">
      <w:pPr>
        <w:pStyle w:val="a9"/>
        <w:numPr>
          <w:ilvl w:val="0"/>
          <w:numId w:val="1"/>
        </w:numPr>
        <w:spacing w:line="360" w:lineRule="auto"/>
        <w:ind w:firstLineChars="0"/>
        <w:rPr>
          <w:sz w:val="24"/>
        </w:rPr>
      </w:pPr>
      <w:r>
        <w:rPr>
          <w:rFonts w:hint="eastAsia"/>
          <w:b/>
          <w:sz w:val="24"/>
        </w:rPr>
        <w:t>附录</w:t>
      </w:r>
      <w:r>
        <w:rPr>
          <w:rFonts w:hint="eastAsia"/>
          <w:sz w:val="24"/>
        </w:rPr>
        <w:t>：由编制人勾选。</w:t>
      </w:r>
    </w:p>
    <w:p w14:paraId="53036508" w14:textId="77777777" w:rsidR="00B92E2F" w:rsidRDefault="00B92E2F"/>
    <w:sectPr w:rsidR="00B92E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FangSong"/>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6626F1"/>
    <w:rsid w:val="000017F4"/>
    <w:rsid w:val="00062A2D"/>
    <w:rsid w:val="000B4E80"/>
    <w:rsid w:val="000E06DD"/>
    <w:rsid w:val="001265E8"/>
    <w:rsid w:val="00166F85"/>
    <w:rsid w:val="001926B6"/>
    <w:rsid w:val="00232CDB"/>
    <w:rsid w:val="00260D47"/>
    <w:rsid w:val="002E7C89"/>
    <w:rsid w:val="002F36FD"/>
    <w:rsid w:val="00393FCE"/>
    <w:rsid w:val="003D3790"/>
    <w:rsid w:val="003E559C"/>
    <w:rsid w:val="00404F9C"/>
    <w:rsid w:val="00452C74"/>
    <w:rsid w:val="004877D7"/>
    <w:rsid w:val="004B6F2E"/>
    <w:rsid w:val="0056090E"/>
    <w:rsid w:val="00597C86"/>
    <w:rsid w:val="005A1CC0"/>
    <w:rsid w:val="005B6CFD"/>
    <w:rsid w:val="00650F69"/>
    <w:rsid w:val="00683939"/>
    <w:rsid w:val="00690462"/>
    <w:rsid w:val="006B19F9"/>
    <w:rsid w:val="00702A81"/>
    <w:rsid w:val="007347D3"/>
    <w:rsid w:val="00790015"/>
    <w:rsid w:val="00861B32"/>
    <w:rsid w:val="00915895"/>
    <w:rsid w:val="00924B82"/>
    <w:rsid w:val="009745DA"/>
    <w:rsid w:val="0099466D"/>
    <w:rsid w:val="009C38AE"/>
    <w:rsid w:val="00A143E4"/>
    <w:rsid w:val="00A247FF"/>
    <w:rsid w:val="00A714E4"/>
    <w:rsid w:val="00AB1AA6"/>
    <w:rsid w:val="00B407F2"/>
    <w:rsid w:val="00B54DC2"/>
    <w:rsid w:val="00B92E2F"/>
    <w:rsid w:val="00BA7825"/>
    <w:rsid w:val="00BB1D35"/>
    <w:rsid w:val="00C27C06"/>
    <w:rsid w:val="00D806B3"/>
    <w:rsid w:val="00D93BB9"/>
    <w:rsid w:val="00DB10B8"/>
    <w:rsid w:val="00E15058"/>
    <w:rsid w:val="00E25ADE"/>
    <w:rsid w:val="00E302A5"/>
    <w:rsid w:val="00E342C3"/>
    <w:rsid w:val="00E701CD"/>
    <w:rsid w:val="00E8557F"/>
    <w:rsid w:val="00EB5A37"/>
    <w:rsid w:val="00EF3755"/>
    <w:rsid w:val="00F44E24"/>
    <w:rsid w:val="00F60608"/>
    <w:rsid w:val="00FA2DF7"/>
    <w:rsid w:val="00FD7EEC"/>
    <w:rsid w:val="029630BF"/>
    <w:rsid w:val="076F599A"/>
    <w:rsid w:val="0D8F26D1"/>
    <w:rsid w:val="14A02775"/>
    <w:rsid w:val="172E7807"/>
    <w:rsid w:val="1BB16F77"/>
    <w:rsid w:val="330B0546"/>
    <w:rsid w:val="356626F1"/>
    <w:rsid w:val="3A845F67"/>
    <w:rsid w:val="3F7C2C50"/>
    <w:rsid w:val="42F306D6"/>
    <w:rsid w:val="46FA59C0"/>
    <w:rsid w:val="4A8771E2"/>
    <w:rsid w:val="5A720475"/>
    <w:rsid w:val="5FA10A05"/>
    <w:rsid w:val="68051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8AEDD"/>
  <w15:docId w15:val="{83A9A777-8E9E-40DF-8EAC-B49C5A79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标准文件_段"/>
    <w:qFormat/>
    <w:pPr>
      <w:widowControl w:val="0"/>
      <w:spacing w:line="360" w:lineRule="auto"/>
      <w:ind w:firstLineChars="200" w:firstLine="198"/>
      <w:jc w:val="both"/>
    </w:pPr>
    <w:rPr>
      <w:kern w:val="2"/>
      <w:sz w:val="24"/>
    </w:rPr>
  </w:style>
  <w:style w:type="paragraph" w:styleId="a9">
    <w:name w:val="List Paragraph"/>
    <w:basedOn w:val="a"/>
    <w:qFormat/>
    <w:pPr>
      <w:ind w:firstLineChars="200" w:firstLine="420"/>
    </w:pPr>
  </w:style>
  <w:style w:type="character" w:customStyle="1" w:styleId="a6">
    <w:name w:val="页眉 字符"/>
    <w:basedOn w:val="a0"/>
    <w:link w:val="a5"/>
    <w:qFormat/>
    <w:rPr>
      <w:rFonts w:ascii="Times New Roman" w:eastAsia="SimSun" w:hAnsi="Times New Roman"/>
      <w:kern w:val="2"/>
      <w:sz w:val="18"/>
      <w:szCs w:val="18"/>
    </w:rPr>
  </w:style>
  <w:style w:type="character" w:customStyle="1" w:styleId="a4">
    <w:name w:val="页脚 字符"/>
    <w:basedOn w:val="a0"/>
    <w:link w:val="a3"/>
    <w:qFormat/>
    <w:rPr>
      <w:rFonts w:ascii="Times New Roman" w:eastAsia="SimSu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XU BINBIN</cp:lastModifiedBy>
  <cp:revision>9</cp:revision>
  <dcterms:created xsi:type="dcterms:W3CDTF">2021-01-28T01:07:00Z</dcterms:created>
  <dcterms:modified xsi:type="dcterms:W3CDTF">2021-02-20T01:23:00Z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