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adjustRightInd/>
        <w:snapToGrid/>
        <w:spacing w:line="360" w:lineRule="auto"/>
        <w:jc w:val="center"/>
        <w:rPr>
          <w:rFonts w:ascii="仿宋_GB2312" w:eastAsia="仿宋_GB2312"/>
          <w:sz w:val="32"/>
        </w:rPr>
      </w:pPr>
      <w:r>
        <w:rPr>
          <w:rFonts w:hint="eastAsia" w:ascii="黑体" w:eastAsia="黑体"/>
          <w:sz w:val="28"/>
          <w:szCs w:val="28"/>
        </w:rPr>
        <w:t>竞争性谈判/询价文件</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2021</w:t>
      </w:r>
      <w:r>
        <w:rPr>
          <w:rFonts w:hint="eastAsia" w:ascii="仿宋_GB2312" w:eastAsia="仿宋_GB2312"/>
          <w:sz w:val="32"/>
        </w:rPr>
        <w:t xml:space="preserve"> 年</w:t>
      </w:r>
      <w:r>
        <w:rPr>
          <w:rFonts w:hint="eastAsia" w:ascii="仿宋_GB2312" w:eastAsia="仿宋_GB2312"/>
          <w:sz w:val="32"/>
          <w:lang w:val="en-US" w:eastAsia="zh-CN"/>
        </w:rPr>
        <w:t>6</w:t>
      </w:r>
      <w:r>
        <w:rPr>
          <w:rFonts w:hint="eastAsia" w:ascii="仿宋_GB2312" w:eastAsia="仿宋_GB2312"/>
          <w:sz w:val="32"/>
        </w:rPr>
        <w:t>月</w:t>
      </w:r>
      <w:r>
        <w:rPr>
          <w:rFonts w:hint="eastAsia" w:ascii="仿宋_GB2312" w:eastAsia="仿宋_GB2312"/>
          <w:sz w:val="32"/>
          <w:lang w:val="en-US" w:eastAsia="zh-CN"/>
        </w:rPr>
        <w:t>11</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8"/>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Layout w:type="fixed"/>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Layout w:type="fixed"/>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（1）报价人应具备独立法人资格。</w:t>
            </w:r>
          </w:p>
          <w:p>
            <w:pPr>
              <w:pStyle w:val="13"/>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13"/>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13"/>
              <w:jc w:val="both"/>
              <w:rPr>
                <w:rFonts w:ascii="仿宋" w:hAnsi="仿宋" w:eastAsia="仿宋" w:cs="宋体"/>
              </w:rPr>
            </w:pPr>
            <w:r>
              <w:rPr>
                <w:rFonts w:hint="eastAsia" w:ascii="仿宋" w:hAnsi="仿宋" w:eastAsia="仿宋" w:cs="宋体"/>
              </w:rPr>
              <w:t>（4）具有二类机动车维修资质、汽配、汽车用品、洗车服务等。</w:t>
            </w:r>
          </w:p>
          <w:p>
            <w:pPr>
              <w:pStyle w:val="13"/>
              <w:jc w:val="both"/>
              <w:rPr>
                <w:rFonts w:ascii="仿宋" w:hAnsi="仿宋" w:eastAsia="仿宋" w:cs="宋体"/>
              </w:rPr>
            </w:pPr>
            <w:r>
              <w:rPr>
                <w:rFonts w:hint="eastAsia" w:ascii="仿宋" w:hAnsi="仿宋" w:eastAsia="仿宋" w:cs="宋体"/>
              </w:rPr>
              <w:t>（5）具有道路运输许可证。</w:t>
            </w:r>
          </w:p>
          <w:p>
            <w:pPr>
              <w:pStyle w:val="13"/>
              <w:jc w:val="both"/>
              <w:rPr>
                <w:rFonts w:ascii="仿宋" w:hAnsi="仿宋" w:eastAsia="仿宋" w:cs="宋体"/>
              </w:rPr>
            </w:pPr>
            <w:r>
              <w:rPr>
                <w:rFonts w:hint="eastAsia" w:ascii="仿宋" w:hAnsi="仿宋" w:eastAsia="仿宋" w:cs="宋体"/>
              </w:rPr>
              <w:t>（6）提供经审计的三年的年度财务审计报表。</w:t>
            </w:r>
          </w:p>
          <w:p>
            <w:pPr>
              <w:pStyle w:val="13"/>
              <w:jc w:val="both"/>
              <w:rPr>
                <w:rFonts w:ascii="仿宋" w:hAnsi="仿宋" w:eastAsia="仿宋" w:cs="宋体"/>
              </w:rPr>
            </w:pPr>
            <w:r>
              <w:rPr>
                <w:rFonts w:hint="eastAsia" w:ascii="仿宋" w:hAnsi="仿宋" w:eastAsia="仿宋" w:cs="宋体"/>
              </w:rPr>
              <w:t>(7) 具有维修企业及维修人员资质证书，提供复印件。</w:t>
            </w:r>
          </w:p>
          <w:p>
            <w:pPr>
              <w:pStyle w:val="13"/>
              <w:jc w:val="both"/>
              <w:rPr>
                <w:rFonts w:ascii="仿宋_GB2312" w:hAnsi="宋体" w:eastAsia="仿宋_GB2312" w:cs="宋体"/>
                <w:color w:val="000000"/>
                <w:kern w:val="0"/>
                <w:sz w:val="24"/>
              </w:rPr>
            </w:pPr>
            <w:r>
              <w:rPr>
                <w:rFonts w:hint="eastAsia" w:ascii="仿宋" w:hAnsi="仿宋" w:eastAsia="仿宋" w:cs="宋体"/>
              </w:rPr>
              <w:t>(8)在签署本项目合同及履行本项目义务时无任何法律障碍和重大事件影响供应商继续正常存续和全面履行本项目合同的能力，包括但不限于重大诉讼案件、重大债权债务纠纷，</w:t>
            </w:r>
            <w:r>
              <w:rPr>
                <w:rFonts w:ascii="仿宋" w:hAnsi="仿宋" w:eastAsia="仿宋" w:cs="宋体"/>
              </w:rPr>
              <w:t>未被列</w:t>
            </w:r>
            <w:r>
              <w:rPr>
                <w:rFonts w:hint="eastAsia" w:ascii="仿宋" w:hAnsi="仿宋" w:eastAsia="仿宋" w:cs="宋体"/>
              </w:rPr>
              <w:t>为</w:t>
            </w:r>
            <w:r>
              <w:rPr>
                <w:rFonts w:ascii="仿宋" w:hAnsi="仿宋" w:eastAsia="仿宋" w:cs="宋体"/>
              </w:rPr>
              <w:t>失信</w:t>
            </w:r>
            <w:r>
              <w:rPr>
                <w:rFonts w:hint="eastAsia" w:ascii="仿宋" w:hAnsi="仿宋" w:eastAsia="仿宋" w:cs="宋体"/>
              </w:rPr>
              <w:t>被</w:t>
            </w:r>
            <w:r>
              <w:rPr>
                <w:rFonts w:ascii="仿宋" w:hAnsi="仿宋" w:eastAsia="仿宋" w:cs="宋体"/>
              </w:rPr>
              <w:t>执行人。</w:t>
            </w:r>
          </w:p>
        </w:tc>
      </w:tr>
      <w:tr>
        <w:tblPrEx>
          <w:tblLayout w:type="fixed"/>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13"/>
              <w:rPr>
                <w:rFonts w:ascii="仿宋" w:hAnsi="仿宋" w:eastAsia="仿宋" w:cs="宋体"/>
                <w:kern w:val="2"/>
              </w:rPr>
            </w:pPr>
            <w:r>
              <w:rPr>
                <w:rFonts w:hint="eastAsia" w:ascii="仿宋" w:hAnsi="仿宋" w:eastAsia="仿宋" w:cs="宋体"/>
              </w:rPr>
              <w:t>（2）提供其它项目类似经验，提供已签订合同盖章页。</w:t>
            </w:r>
          </w:p>
          <w:p>
            <w:pPr>
              <w:pStyle w:val="13"/>
              <w:rPr>
                <w:rFonts w:ascii="仿宋" w:hAnsi="仿宋" w:eastAsia="仿宋" w:cs="宋体"/>
                <w:kern w:val="2"/>
              </w:rPr>
            </w:pPr>
            <w:r>
              <w:rPr>
                <w:rFonts w:hint="eastAsia" w:ascii="仿宋" w:hAnsi="仿宋" w:eastAsia="仿宋" w:cs="宋体"/>
              </w:rPr>
              <w:t>（3）距公司路程15KM或驾车20分钟以内的。</w:t>
            </w:r>
          </w:p>
        </w:tc>
      </w:tr>
      <w:tr>
        <w:tblPrEx>
          <w:tblLayout w:type="fixed"/>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供应商收到客服公司车辆维修服务需求4个工作日内完成维修工作，如有特殊情况应及时反馈。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Layout w:type="fixed"/>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16</w:t>
            </w:r>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17:00</w:t>
            </w:r>
          </w:p>
        </w:tc>
      </w:tr>
      <w:tr>
        <w:tblPrEx>
          <w:tblLayout w:type="fixed"/>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0" w:firstLineChars="0"/>
        <w:jc w:val="left"/>
      </w:pPr>
      <w:r>
        <w:rPr>
          <w:rFonts w:hint="eastAsia" w:ascii="仿宋_GB2312" w:eastAsia="仿宋_GB2312"/>
          <w:sz w:val="32"/>
        </w:rPr>
        <w:t xml:space="preserve">                           </w:t>
      </w:r>
    </w:p>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0" w:firstLineChars="0"/>
        <w:jc w:val="left"/>
      </w:pPr>
    </w:p>
    <w:tbl>
      <w:tblPr>
        <w:tblStyle w:val="8"/>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Layout w:type="fixed"/>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left"/>
        <w:rPr>
          <w:b/>
          <w:sz w:val="22"/>
          <w:szCs w:val="22"/>
        </w:rPr>
      </w:pPr>
      <w:r>
        <w:rPr>
          <w:rFonts w:hint="eastAsia"/>
          <w:b/>
          <w:sz w:val="22"/>
          <w:szCs w:val="22"/>
        </w:rPr>
        <w:t>附录1</w:t>
      </w:r>
    </w:p>
    <w:p>
      <w:pPr>
        <w:jc w:val="left"/>
        <w:rPr>
          <w:b/>
          <w:sz w:val="22"/>
          <w:szCs w:val="22"/>
        </w:rPr>
      </w:pPr>
    </w:p>
    <w:tbl>
      <w:tblPr>
        <w:tblStyle w:val="8"/>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Layout w:type="fixed"/>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8"/>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Layout w:type="fixed"/>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Layout w:type="fixed"/>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Layout w:type="fixed"/>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bookmarkStart w:id="0" w:name="_GoBack"/>
            <w:bookmarkEnd w:id="0"/>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8"/>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8"/>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8"/>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8"/>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8"/>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Layout w:type="fixed"/>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32649"/>
    <w:rsid w:val="00035310"/>
    <w:rsid w:val="00055C25"/>
    <w:rsid w:val="0006573D"/>
    <w:rsid w:val="00076FC2"/>
    <w:rsid w:val="000862FA"/>
    <w:rsid w:val="0009151D"/>
    <w:rsid w:val="000A4623"/>
    <w:rsid w:val="000B46F3"/>
    <w:rsid w:val="000D388C"/>
    <w:rsid w:val="001014A6"/>
    <w:rsid w:val="00115E73"/>
    <w:rsid w:val="0011678A"/>
    <w:rsid w:val="00154F56"/>
    <w:rsid w:val="00157B04"/>
    <w:rsid w:val="001738CD"/>
    <w:rsid w:val="00177AEE"/>
    <w:rsid w:val="00192A61"/>
    <w:rsid w:val="00195906"/>
    <w:rsid w:val="001D0F8B"/>
    <w:rsid w:val="001E4A31"/>
    <w:rsid w:val="002021B4"/>
    <w:rsid w:val="00226597"/>
    <w:rsid w:val="002467A9"/>
    <w:rsid w:val="002518BB"/>
    <w:rsid w:val="00265A30"/>
    <w:rsid w:val="002A295E"/>
    <w:rsid w:val="002B125C"/>
    <w:rsid w:val="002B2B05"/>
    <w:rsid w:val="002D3226"/>
    <w:rsid w:val="002E6AED"/>
    <w:rsid w:val="002F04F1"/>
    <w:rsid w:val="00302C7D"/>
    <w:rsid w:val="00310146"/>
    <w:rsid w:val="00317F38"/>
    <w:rsid w:val="00335AB3"/>
    <w:rsid w:val="00345FB7"/>
    <w:rsid w:val="00351AA2"/>
    <w:rsid w:val="00360639"/>
    <w:rsid w:val="00360BB2"/>
    <w:rsid w:val="00366C64"/>
    <w:rsid w:val="00377D95"/>
    <w:rsid w:val="003A720D"/>
    <w:rsid w:val="003B318E"/>
    <w:rsid w:val="003B3F5B"/>
    <w:rsid w:val="003C3654"/>
    <w:rsid w:val="003D5EA1"/>
    <w:rsid w:val="003D7E83"/>
    <w:rsid w:val="0040254C"/>
    <w:rsid w:val="004035A4"/>
    <w:rsid w:val="004079CA"/>
    <w:rsid w:val="00413BDD"/>
    <w:rsid w:val="0046378F"/>
    <w:rsid w:val="00470CFF"/>
    <w:rsid w:val="00472835"/>
    <w:rsid w:val="00473BF7"/>
    <w:rsid w:val="00475C4D"/>
    <w:rsid w:val="00477F9F"/>
    <w:rsid w:val="00496B24"/>
    <w:rsid w:val="004A415A"/>
    <w:rsid w:val="004B0245"/>
    <w:rsid w:val="004B330D"/>
    <w:rsid w:val="004D342C"/>
    <w:rsid w:val="004D4E69"/>
    <w:rsid w:val="004E5F52"/>
    <w:rsid w:val="004F6AF4"/>
    <w:rsid w:val="00501EFC"/>
    <w:rsid w:val="00503816"/>
    <w:rsid w:val="00506544"/>
    <w:rsid w:val="00510EE1"/>
    <w:rsid w:val="005142ED"/>
    <w:rsid w:val="005457DE"/>
    <w:rsid w:val="00546162"/>
    <w:rsid w:val="00553C2A"/>
    <w:rsid w:val="005719FF"/>
    <w:rsid w:val="0057570A"/>
    <w:rsid w:val="005B4395"/>
    <w:rsid w:val="005D095E"/>
    <w:rsid w:val="005E74A8"/>
    <w:rsid w:val="005F1C07"/>
    <w:rsid w:val="00607F40"/>
    <w:rsid w:val="00615FD1"/>
    <w:rsid w:val="00630D0C"/>
    <w:rsid w:val="0063651C"/>
    <w:rsid w:val="006439D0"/>
    <w:rsid w:val="00647DA6"/>
    <w:rsid w:val="006507B5"/>
    <w:rsid w:val="00654938"/>
    <w:rsid w:val="0067053B"/>
    <w:rsid w:val="00671D08"/>
    <w:rsid w:val="00685148"/>
    <w:rsid w:val="0069067F"/>
    <w:rsid w:val="006A6370"/>
    <w:rsid w:val="006C7A85"/>
    <w:rsid w:val="006E1ADD"/>
    <w:rsid w:val="006E4170"/>
    <w:rsid w:val="006E509E"/>
    <w:rsid w:val="00702A29"/>
    <w:rsid w:val="00705275"/>
    <w:rsid w:val="00712A3F"/>
    <w:rsid w:val="007330E3"/>
    <w:rsid w:val="00740531"/>
    <w:rsid w:val="00762A79"/>
    <w:rsid w:val="007703C5"/>
    <w:rsid w:val="00773A77"/>
    <w:rsid w:val="007852A9"/>
    <w:rsid w:val="00786E0E"/>
    <w:rsid w:val="007A4B91"/>
    <w:rsid w:val="007B2128"/>
    <w:rsid w:val="007C657E"/>
    <w:rsid w:val="007D0497"/>
    <w:rsid w:val="007D2E08"/>
    <w:rsid w:val="007D4186"/>
    <w:rsid w:val="007D71EA"/>
    <w:rsid w:val="007E1BA1"/>
    <w:rsid w:val="007E336C"/>
    <w:rsid w:val="007F2674"/>
    <w:rsid w:val="007F5A72"/>
    <w:rsid w:val="00802643"/>
    <w:rsid w:val="00805F9B"/>
    <w:rsid w:val="00815AF0"/>
    <w:rsid w:val="00823BE5"/>
    <w:rsid w:val="00830257"/>
    <w:rsid w:val="00845856"/>
    <w:rsid w:val="008535D5"/>
    <w:rsid w:val="00877BFE"/>
    <w:rsid w:val="008936B3"/>
    <w:rsid w:val="008B56A1"/>
    <w:rsid w:val="008B78F8"/>
    <w:rsid w:val="008D28E7"/>
    <w:rsid w:val="008D4C60"/>
    <w:rsid w:val="008D77D0"/>
    <w:rsid w:val="00904346"/>
    <w:rsid w:val="00914AEF"/>
    <w:rsid w:val="00925167"/>
    <w:rsid w:val="0094251A"/>
    <w:rsid w:val="009575A4"/>
    <w:rsid w:val="00960881"/>
    <w:rsid w:val="00963189"/>
    <w:rsid w:val="0097159C"/>
    <w:rsid w:val="009761E4"/>
    <w:rsid w:val="009772AD"/>
    <w:rsid w:val="009801B7"/>
    <w:rsid w:val="00980684"/>
    <w:rsid w:val="009847C0"/>
    <w:rsid w:val="0098603E"/>
    <w:rsid w:val="00990E66"/>
    <w:rsid w:val="00995A16"/>
    <w:rsid w:val="009C7BD8"/>
    <w:rsid w:val="009D4A57"/>
    <w:rsid w:val="009D551B"/>
    <w:rsid w:val="009D6063"/>
    <w:rsid w:val="009D6243"/>
    <w:rsid w:val="009D7705"/>
    <w:rsid w:val="009D7720"/>
    <w:rsid w:val="009F09E2"/>
    <w:rsid w:val="009F102A"/>
    <w:rsid w:val="00A06C34"/>
    <w:rsid w:val="00A143D2"/>
    <w:rsid w:val="00A246C0"/>
    <w:rsid w:val="00A440FA"/>
    <w:rsid w:val="00A63D1F"/>
    <w:rsid w:val="00A72320"/>
    <w:rsid w:val="00A74AA2"/>
    <w:rsid w:val="00A872DC"/>
    <w:rsid w:val="00A958BA"/>
    <w:rsid w:val="00AC658D"/>
    <w:rsid w:val="00AE6D8D"/>
    <w:rsid w:val="00B12C4D"/>
    <w:rsid w:val="00B203A3"/>
    <w:rsid w:val="00B31BB3"/>
    <w:rsid w:val="00B36834"/>
    <w:rsid w:val="00B4742A"/>
    <w:rsid w:val="00B47F3A"/>
    <w:rsid w:val="00B51E0F"/>
    <w:rsid w:val="00B56BB2"/>
    <w:rsid w:val="00B56CF4"/>
    <w:rsid w:val="00B65040"/>
    <w:rsid w:val="00B666F8"/>
    <w:rsid w:val="00B67C9E"/>
    <w:rsid w:val="00B70278"/>
    <w:rsid w:val="00BA5774"/>
    <w:rsid w:val="00BB0D48"/>
    <w:rsid w:val="00BC67B8"/>
    <w:rsid w:val="00BD6F36"/>
    <w:rsid w:val="00BE0066"/>
    <w:rsid w:val="00BE1228"/>
    <w:rsid w:val="00C10B46"/>
    <w:rsid w:val="00C2080B"/>
    <w:rsid w:val="00C24FEE"/>
    <w:rsid w:val="00C33C69"/>
    <w:rsid w:val="00C72CA9"/>
    <w:rsid w:val="00C73448"/>
    <w:rsid w:val="00C735B4"/>
    <w:rsid w:val="00CA355A"/>
    <w:rsid w:val="00CC7965"/>
    <w:rsid w:val="00CD4874"/>
    <w:rsid w:val="00CF4C72"/>
    <w:rsid w:val="00D0313D"/>
    <w:rsid w:val="00D10B39"/>
    <w:rsid w:val="00D2162A"/>
    <w:rsid w:val="00D378A1"/>
    <w:rsid w:val="00D44848"/>
    <w:rsid w:val="00D55F72"/>
    <w:rsid w:val="00D57DD0"/>
    <w:rsid w:val="00D750CB"/>
    <w:rsid w:val="00D772F8"/>
    <w:rsid w:val="00D80207"/>
    <w:rsid w:val="00D81E3B"/>
    <w:rsid w:val="00D85D29"/>
    <w:rsid w:val="00D91EF9"/>
    <w:rsid w:val="00DB1433"/>
    <w:rsid w:val="00DC1FAB"/>
    <w:rsid w:val="00DC3F4F"/>
    <w:rsid w:val="00DD2109"/>
    <w:rsid w:val="00DF49C2"/>
    <w:rsid w:val="00E26279"/>
    <w:rsid w:val="00E32B25"/>
    <w:rsid w:val="00E443FD"/>
    <w:rsid w:val="00E46200"/>
    <w:rsid w:val="00E465EB"/>
    <w:rsid w:val="00E5047C"/>
    <w:rsid w:val="00E529E0"/>
    <w:rsid w:val="00E80D06"/>
    <w:rsid w:val="00E91A43"/>
    <w:rsid w:val="00EA0980"/>
    <w:rsid w:val="00EA1A23"/>
    <w:rsid w:val="00EA36AC"/>
    <w:rsid w:val="00EB2F65"/>
    <w:rsid w:val="00EC3862"/>
    <w:rsid w:val="00ED6B80"/>
    <w:rsid w:val="00F1673E"/>
    <w:rsid w:val="00F31514"/>
    <w:rsid w:val="00F319F1"/>
    <w:rsid w:val="00F3322B"/>
    <w:rsid w:val="00F33448"/>
    <w:rsid w:val="00F60665"/>
    <w:rsid w:val="00F6231A"/>
    <w:rsid w:val="00F75334"/>
    <w:rsid w:val="00F94F97"/>
    <w:rsid w:val="00F95D63"/>
    <w:rsid w:val="00FC2CEA"/>
    <w:rsid w:val="00FD5505"/>
    <w:rsid w:val="00FE243B"/>
    <w:rsid w:val="02C05DB1"/>
    <w:rsid w:val="0D8F26D1"/>
    <w:rsid w:val="17FC454B"/>
    <w:rsid w:val="1B0C5BBC"/>
    <w:rsid w:val="2851104A"/>
    <w:rsid w:val="2AB61DB8"/>
    <w:rsid w:val="356626F1"/>
    <w:rsid w:val="37F57D55"/>
    <w:rsid w:val="39DC0C21"/>
    <w:rsid w:val="3D117B10"/>
    <w:rsid w:val="3F7C2C50"/>
    <w:rsid w:val="480947FD"/>
    <w:rsid w:val="501408AD"/>
    <w:rsid w:val="596D3094"/>
    <w:rsid w:val="7CBC6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批注框文本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AB28-8AE3-457D-9CB0-9741058533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1292</Words>
  <Characters>7370</Characters>
  <Lines>61</Lines>
  <Paragraphs>17</Paragraphs>
  <TotalTime>1</TotalTime>
  <ScaleCrop>false</ScaleCrop>
  <LinksUpToDate>false</LinksUpToDate>
  <CharactersWithSpaces>8645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2021-02-22T05:58:00Z</dcterms:created>
  <dc:creator>姜喆</dc:creator>
  <cp:lastModifiedBy>comac</cp:lastModifiedBy>
  <cp:lastPrinted>2021-03-24T00:53:00Z</cp:lastPrinted>
  <dcterms:modified xsi:type="dcterms:W3CDTF">2021-06-11T07:20:15Z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62E9E0AB08694D818632F8ACF834AE4B</vt:lpwstr>
  </property>
</Properties>
</file>