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71" w:rsidRDefault="00956171">
      <w:pPr>
        <w:widowControl/>
        <w:spacing w:line="360" w:lineRule="auto"/>
        <w:rPr>
          <w:rFonts w:ascii="黑体" w:eastAsia="黑体"/>
          <w:sz w:val="28"/>
          <w:szCs w:val="28"/>
        </w:rPr>
      </w:pPr>
    </w:p>
    <w:p w:rsidR="00956171" w:rsidRDefault="00956171">
      <w:pPr>
        <w:widowControl/>
        <w:spacing w:line="360" w:lineRule="auto"/>
        <w:jc w:val="center"/>
        <w:rPr>
          <w:rFonts w:ascii="黑体" w:eastAsia="黑体"/>
          <w:sz w:val="28"/>
          <w:szCs w:val="28"/>
        </w:rPr>
      </w:pPr>
    </w:p>
    <w:p w:rsidR="00956171" w:rsidRDefault="00300887">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rsidR="00956171" w:rsidRDefault="00300887">
      <w:pPr>
        <w:widowControl/>
        <w:spacing w:line="360" w:lineRule="auto"/>
        <w:jc w:val="center"/>
        <w:rPr>
          <w:rFonts w:ascii="黑体" w:eastAsia="黑体"/>
          <w:sz w:val="28"/>
          <w:szCs w:val="28"/>
        </w:rPr>
      </w:pPr>
      <w:r>
        <w:rPr>
          <w:rFonts w:ascii="黑体" w:eastAsia="黑体" w:hint="eastAsia"/>
          <w:sz w:val="28"/>
          <w:szCs w:val="28"/>
        </w:rPr>
        <w:t>竞争性谈判</w:t>
      </w:r>
      <w:r>
        <w:rPr>
          <w:rFonts w:ascii="黑体" w:eastAsia="黑体" w:hint="eastAsia"/>
          <w:sz w:val="28"/>
          <w:szCs w:val="28"/>
        </w:rPr>
        <w:t>/</w:t>
      </w:r>
      <w:r>
        <w:rPr>
          <w:rFonts w:ascii="黑体" w:eastAsia="黑体" w:hint="eastAsia"/>
          <w:sz w:val="28"/>
          <w:szCs w:val="28"/>
        </w:rPr>
        <w:t>询价文件</w:t>
      </w:r>
    </w:p>
    <w:p w:rsidR="00956171" w:rsidRDefault="00956171">
      <w:pPr>
        <w:adjustRightInd w:val="0"/>
        <w:snapToGrid w:val="0"/>
        <w:spacing w:line="360" w:lineRule="auto"/>
        <w:rPr>
          <w:rFonts w:ascii="仿宋_GB2312" w:eastAsia="仿宋_GB2312"/>
          <w:sz w:val="32"/>
        </w:rPr>
      </w:pPr>
    </w:p>
    <w:p w:rsidR="00956171" w:rsidRDefault="00300887">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rsidR="00956171" w:rsidRDefault="00956171">
      <w:pPr>
        <w:adjustRightInd w:val="0"/>
        <w:snapToGrid w:val="0"/>
        <w:spacing w:line="600" w:lineRule="exact"/>
        <w:ind w:firstLine="645"/>
        <w:rPr>
          <w:rFonts w:ascii="仿宋_GB2312" w:eastAsia="仿宋_GB2312"/>
          <w:sz w:val="32"/>
        </w:rPr>
      </w:pPr>
    </w:p>
    <w:p w:rsidR="00956171" w:rsidRDefault="00956171">
      <w:pPr>
        <w:adjustRightInd w:val="0"/>
        <w:snapToGrid w:val="0"/>
        <w:spacing w:line="600" w:lineRule="exact"/>
        <w:ind w:firstLine="645"/>
        <w:rPr>
          <w:rFonts w:ascii="仿宋_GB2312" w:eastAsia="仿宋_GB2312"/>
          <w:sz w:val="32"/>
        </w:rPr>
      </w:pPr>
    </w:p>
    <w:p w:rsidR="00956171" w:rsidRDefault="00956171">
      <w:pPr>
        <w:adjustRightInd w:val="0"/>
        <w:snapToGrid w:val="0"/>
        <w:spacing w:line="600" w:lineRule="exact"/>
        <w:ind w:firstLine="645"/>
        <w:rPr>
          <w:rFonts w:ascii="仿宋_GB2312" w:eastAsia="仿宋_GB2312"/>
          <w:sz w:val="32"/>
        </w:rPr>
      </w:pPr>
    </w:p>
    <w:p w:rsidR="00956171" w:rsidRDefault="00956171">
      <w:pPr>
        <w:adjustRightInd w:val="0"/>
        <w:snapToGrid w:val="0"/>
        <w:spacing w:line="600" w:lineRule="exact"/>
        <w:ind w:firstLine="645"/>
        <w:rPr>
          <w:rFonts w:ascii="仿宋_GB2312" w:eastAsia="仿宋_GB2312"/>
          <w:sz w:val="32"/>
        </w:rPr>
      </w:pPr>
    </w:p>
    <w:p w:rsidR="00956171" w:rsidRDefault="00956171">
      <w:pPr>
        <w:adjustRightInd w:val="0"/>
        <w:snapToGrid w:val="0"/>
        <w:spacing w:line="600" w:lineRule="exact"/>
        <w:ind w:firstLine="645"/>
        <w:rPr>
          <w:rFonts w:ascii="仿宋_GB2312" w:eastAsia="仿宋_GB2312"/>
          <w:sz w:val="32"/>
        </w:rPr>
      </w:pPr>
    </w:p>
    <w:p w:rsidR="00956171" w:rsidRDefault="00956171">
      <w:pPr>
        <w:adjustRightInd w:val="0"/>
        <w:snapToGrid w:val="0"/>
        <w:spacing w:line="600" w:lineRule="exact"/>
        <w:ind w:firstLine="645"/>
        <w:rPr>
          <w:rFonts w:ascii="仿宋_GB2312" w:eastAsia="仿宋_GB2312"/>
          <w:sz w:val="32"/>
        </w:rPr>
      </w:pPr>
    </w:p>
    <w:p w:rsidR="00956171" w:rsidRDefault="00300887">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202</w:t>
      </w:r>
      <w:r>
        <w:rPr>
          <w:rFonts w:ascii="仿宋_GB2312" w:eastAsia="仿宋_GB2312"/>
          <w:sz w:val="32"/>
        </w:rPr>
        <w:t>2</w:t>
      </w:r>
      <w:r>
        <w:rPr>
          <w:rFonts w:ascii="仿宋_GB2312" w:eastAsia="仿宋_GB2312" w:hint="eastAsia"/>
          <w:sz w:val="32"/>
        </w:rPr>
        <w:t>年</w:t>
      </w:r>
      <w:r>
        <w:rPr>
          <w:rFonts w:ascii="仿宋_GB2312" w:eastAsia="仿宋_GB2312" w:hint="eastAsia"/>
          <w:sz w:val="32"/>
        </w:rPr>
        <w:t xml:space="preserve"> </w:t>
      </w:r>
      <w:r>
        <w:rPr>
          <w:rFonts w:ascii="仿宋_GB2312" w:eastAsia="仿宋_GB2312" w:hint="eastAsia"/>
          <w:sz w:val="32"/>
        </w:rPr>
        <w:t>7</w:t>
      </w:r>
      <w:r>
        <w:rPr>
          <w:rFonts w:ascii="仿宋_GB2312" w:eastAsia="仿宋_GB2312" w:hint="eastAsia"/>
          <w:sz w:val="32"/>
        </w:rPr>
        <w:t xml:space="preserve"> </w:t>
      </w:r>
      <w:r>
        <w:rPr>
          <w:rFonts w:ascii="仿宋_GB2312" w:eastAsia="仿宋_GB2312" w:hint="eastAsia"/>
          <w:sz w:val="32"/>
        </w:rPr>
        <w:t>月</w:t>
      </w:r>
      <w:r>
        <w:rPr>
          <w:rFonts w:ascii="仿宋_GB2312" w:eastAsia="仿宋_GB2312" w:hint="eastAsia"/>
          <w:sz w:val="32"/>
        </w:rPr>
        <w:t xml:space="preserve"> </w:t>
      </w:r>
      <w:r w:rsidR="00682BFD">
        <w:rPr>
          <w:rFonts w:ascii="仿宋_GB2312" w:eastAsia="仿宋_GB2312" w:hint="eastAsia"/>
          <w:sz w:val="32"/>
        </w:rPr>
        <w:t>11</w:t>
      </w:r>
      <w:r>
        <w:rPr>
          <w:rFonts w:ascii="仿宋_GB2312" w:eastAsia="仿宋_GB2312" w:hint="eastAsia"/>
          <w:sz w:val="32"/>
        </w:rPr>
        <w:t xml:space="preserve"> </w:t>
      </w:r>
      <w:r>
        <w:rPr>
          <w:rFonts w:ascii="仿宋_GB2312" w:eastAsia="仿宋_GB2312" w:hint="eastAsia"/>
          <w:sz w:val="32"/>
        </w:rPr>
        <w:t>日</w:t>
      </w:r>
    </w:p>
    <w:p w:rsidR="00956171" w:rsidRDefault="00956171">
      <w:pPr>
        <w:adjustRightInd w:val="0"/>
        <w:snapToGrid w:val="0"/>
        <w:spacing w:line="600" w:lineRule="exact"/>
        <w:ind w:firstLine="645"/>
        <w:rPr>
          <w:rFonts w:ascii="仿宋_GB2312" w:eastAsia="仿宋_GB2312"/>
          <w:sz w:val="32"/>
        </w:rPr>
      </w:pPr>
    </w:p>
    <w:p w:rsidR="00956171" w:rsidRDefault="00956171">
      <w:pPr>
        <w:pStyle w:val="aa"/>
        <w:ind w:firstLineChars="0"/>
        <w:jc w:val="left"/>
      </w:pPr>
    </w:p>
    <w:p w:rsidR="00956171" w:rsidRDefault="00956171">
      <w:pPr>
        <w:pStyle w:val="aa"/>
        <w:ind w:firstLineChars="0"/>
        <w:jc w:val="left"/>
      </w:pPr>
    </w:p>
    <w:p w:rsidR="00956171" w:rsidRDefault="00300887">
      <w:pPr>
        <w:pStyle w:val="aa"/>
        <w:ind w:firstLineChars="0"/>
        <w:jc w:val="left"/>
      </w:pPr>
      <w:r>
        <w:br w:type="page"/>
      </w:r>
    </w:p>
    <w:tbl>
      <w:tblPr>
        <w:tblpPr w:leftFromText="180" w:rightFromText="180" w:vertAnchor="text" w:horzAnchor="page" w:tblpX="1580" w:tblpY="457"/>
        <w:tblOverlap w:val="never"/>
        <w:tblW w:w="9570" w:type="dxa"/>
        <w:tblLayout w:type="fixed"/>
        <w:tblLook w:val="04A0"/>
      </w:tblPr>
      <w:tblGrid>
        <w:gridCol w:w="2593"/>
        <w:gridCol w:w="1833"/>
        <w:gridCol w:w="716"/>
        <w:gridCol w:w="550"/>
        <w:gridCol w:w="792"/>
        <w:gridCol w:w="1588"/>
        <w:gridCol w:w="1498"/>
      </w:tblGrid>
      <w:tr w:rsidR="00956171">
        <w:trPr>
          <w:trHeight w:val="840"/>
        </w:trPr>
        <w:tc>
          <w:tcPr>
            <w:tcW w:w="2593" w:type="dxa"/>
            <w:tcBorders>
              <w:top w:val="single" w:sz="4" w:space="0" w:color="auto"/>
              <w:left w:val="single" w:sz="4" w:space="0" w:color="auto"/>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956171">
        <w:trPr>
          <w:trHeight w:val="634"/>
        </w:trPr>
        <w:tc>
          <w:tcPr>
            <w:tcW w:w="2593" w:type="dxa"/>
            <w:tcBorders>
              <w:top w:val="nil"/>
              <w:left w:val="single" w:sz="4" w:space="0" w:color="auto"/>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孔万里　</w:t>
            </w:r>
          </w:p>
        </w:tc>
        <w:tc>
          <w:tcPr>
            <w:tcW w:w="1342" w:type="dxa"/>
            <w:gridSpan w:val="2"/>
            <w:tcBorders>
              <w:top w:val="nil"/>
              <w:left w:val="nil"/>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w:t>
            </w:r>
          </w:p>
        </w:tc>
      </w:tr>
      <w:tr w:rsidR="00956171">
        <w:trPr>
          <w:trHeight w:val="701"/>
        </w:trPr>
        <w:tc>
          <w:tcPr>
            <w:tcW w:w="2593" w:type="dxa"/>
            <w:tcBorders>
              <w:top w:val="nil"/>
              <w:left w:val="single" w:sz="4" w:space="0" w:color="auto"/>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18019196725</w:t>
            </w:r>
          </w:p>
        </w:tc>
        <w:tc>
          <w:tcPr>
            <w:tcW w:w="1342" w:type="dxa"/>
            <w:gridSpan w:val="2"/>
            <w:tcBorders>
              <w:top w:val="nil"/>
              <w:left w:val="nil"/>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kongwanli@comac.cc</w:t>
            </w:r>
            <w:r>
              <w:rPr>
                <w:rFonts w:ascii="仿宋_GB2312" w:eastAsia="仿宋_GB2312" w:hAnsi="宋体" w:cs="宋体" w:hint="eastAsia"/>
                <w:color w:val="000000"/>
                <w:kern w:val="0"/>
                <w:sz w:val="24"/>
              </w:rPr>
              <w:t xml:space="preserve">　</w:t>
            </w:r>
          </w:p>
        </w:tc>
      </w:tr>
      <w:tr w:rsidR="00956171">
        <w:trPr>
          <w:trHeight w:val="725"/>
        </w:trPr>
        <w:tc>
          <w:tcPr>
            <w:tcW w:w="2593" w:type="dxa"/>
            <w:tcBorders>
              <w:top w:val="nil"/>
              <w:left w:val="single" w:sz="4" w:space="0" w:color="auto"/>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hAnsi="宋体" w:cs="宋体"/>
                <w:color w:val="000000"/>
                <w:kern w:val="0"/>
                <w:sz w:val="24"/>
              </w:rPr>
            </w:pPr>
            <w:r>
              <w:rPr>
                <w:rFonts w:ascii="仿宋_GB2312" w:eastAsia="仿宋_GB2312" w:hAnsi="宋体" w:cs="宋体" w:hint="eastAsia"/>
                <w:color w:val="000000"/>
                <w:kern w:val="0"/>
                <w:sz w:val="24"/>
              </w:rPr>
              <w:t>IPC</w:t>
            </w:r>
            <w:r>
              <w:rPr>
                <w:rFonts w:ascii="仿宋_GB2312" w:eastAsia="仿宋_GB2312" w:hAnsi="宋体" w:cs="宋体" w:hint="eastAsia"/>
                <w:color w:val="000000"/>
                <w:kern w:val="0"/>
                <w:sz w:val="24"/>
              </w:rPr>
              <w:t>插图软件</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软件采购</w:t>
            </w:r>
            <w:r>
              <w:rPr>
                <w:rFonts w:ascii="仿宋_GB2312" w:eastAsia="仿宋_GB2312" w:hAnsi="宋体" w:cs="宋体" w:hint="eastAsia"/>
                <w:color w:val="000000"/>
                <w:kern w:val="0"/>
                <w:sz w:val="24"/>
              </w:rPr>
              <w:t>）</w:t>
            </w:r>
          </w:p>
        </w:tc>
      </w:tr>
      <w:tr w:rsidR="00956171">
        <w:trPr>
          <w:trHeight w:val="1680"/>
        </w:trPr>
        <w:tc>
          <w:tcPr>
            <w:tcW w:w="2593" w:type="dxa"/>
            <w:tcBorders>
              <w:top w:val="nil"/>
              <w:left w:val="single" w:sz="4" w:space="0" w:color="auto"/>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rsidR="00956171" w:rsidRDefault="00300887">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、能够提供企业法人营业执照并具有完成本项目所需的经营范围；</w:t>
            </w:r>
          </w:p>
          <w:p w:rsidR="00956171" w:rsidRDefault="00300887">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、注册资金需在</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万元（含）以上；</w:t>
            </w:r>
          </w:p>
          <w:p w:rsidR="00956171" w:rsidRDefault="00300887">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、具有企业法人资格证明或被授权人身份证明及法人授权委托书；</w:t>
            </w:r>
          </w:p>
          <w:p w:rsidR="00956171" w:rsidRDefault="00300887">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、供应商需提供在有效期内的</w:t>
            </w:r>
            <w:r>
              <w:rPr>
                <w:rFonts w:ascii="仿宋_GB2312" w:eastAsia="仿宋_GB2312" w:hAnsi="宋体" w:cs="宋体" w:hint="eastAsia"/>
                <w:color w:val="000000"/>
                <w:kern w:val="0"/>
                <w:sz w:val="24"/>
              </w:rPr>
              <w:t>ISO9001</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ISO27001</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CMMI3</w:t>
            </w:r>
            <w:r>
              <w:rPr>
                <w:rFonts w:ascii="仿宋_GB2312" w:eastAsia="仿宋_GB2312" w:hAnsi="宋体" w:cs="宋体" w:hint="eastAsia"/>
                <w:color w:val="000000"/>
                <w:kern w:val="0"/>
                <w:sz w:val="24"/>
              </w:rPr>
              <w:t>质量体系认证证书或同等质量体系认证证书复印件，或为属部委或省级地方管辖的院校、科研院所；</w:t>
            </w:r>
          </w:p>
          <w:p w:rsidR="00956171" w:rsidRDefault="00300887">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、未被列入全国失信被执行人名单，披露正在审理或执行完毕的标的金额大于</w:t>
            </w:r>
            <w:r>
              <w:rPr>
                <w:rFonts w:ascii="仿宋_GB2312" w:eastAsia="仿宋_GB2312" w:hAnsi="宋体" w:cs="宋体" w:hint="eastAsia"/>
                <w:color w:val="000000"/>
                <w:kern w:val="0"/>
                <w:sz w:val="24"/>
              </w:rPr>
              <w:t>500</w:t>
            </w:r>
            <w:r>
              <w:rPr>
                <w:rFonts w:ascii="仿宋_GB2312" w:eastAsia="仿宋_GB2312" w:hAnsi="宋体" w:cs="宋体" w:hint="eastAsia"/>
                <w:color w:val="000000"/>
                <w:kern w:val="0"/>
                <w:sz w:val="24"/>
              </w:rPr>
              <w:t>万元人民币（含本数）的重大诉讼、仲裁、索赔、行政复议或行政处罚；</w:t>
            </w:r>
          </w:p>
          <w:p w:rsidR="00956171" w:rsidRDefault="00300887">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w:t>
            </w:r>
            <w:r>
              <w:rPr>
                <w:rFonts w:ascii="仿宋_GB2312" w:eastAsia="仿宋_GB2312" w:hAnsi="宋体" w:cs="宋体" w:hint="eastAsia"/>
                <w:color w:val="000000"/>
                <w:kern w:val="0"/>
                <w:sz w:val="24"/>
              </w:rPr>
              <w:t>、供应商应提供近三年（</w:t>
            </w:r>
            <w:r>
              <w:rPr>
                <w:rFonts w:ascii="仿宋_GB2312" w:eastAsia="仿宋_GB2312" w:hAnsi="宋体" w:cs="宋体" w:hint="eastAsia"/>
                <w:color w:val="000000"/>
                <w:kern w:val="0"/>
                <w:sz w:val="24"/>
              </w:rPr>
              <w:t>2019-2021</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经审计的财务报表（若无，则提供近三年财务报表），包含资产负债表、现金流量表、利润表即可。</w:t>
            </w:r>
          </w:p>
          <w:p w:rsidR="00956171" w:rsidRDefault="00300887">
            <w:pPr>
              <w:autoSpaceDN w:val="0"/>
              <w:spacing w:line="280" w:lineRule="exact"/>
              <w:jc w:val="left"/>
              <w:textAlignment w:val="center"/>
              <w:rPr>
                <w:rFonts w:ascii="宋体" w:hAnsi="宋体"/>
                <w:szCs w:val="21"/>
              </w:rPr>
            </w:pPr>
            <w:r>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提供完整的公司信息，包括公司历史、经营范围、项目管理，并且提供在国内开展产品研制、服务等基本信息。</w:t>
            </w:r>
          </w:p>
        </w:tc>
      </w:tr>
      <w:tr w:rsidR="00956171">
        <w:trPr>
          <w:trHeight w:val="1544"/>
        </w:trPr>
        <w:tc>
          <w:tcPr>
            <w:tcW w:w="2593" w:type="dxa"/>
            <w:tcBorders>
              <w:top w:val="nil"/>
              <w:left w:val="single" w:sz="4" w:space="0" w:color="auto"/>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w:t>
            </w:r>
            <w:proofErr w:type="gramStart"/>
            <w:r>
              <w:rPr>
                <w:rFonts w:ascii="仿宋_GB2312" w:eastAsia="仿宋_GB2312" w:hAnsi="宋体" w:cs="宋体" w:hint="eastAsia"/>
                <w:color w:val="000000"/>
                <w:kern w:val="0"/>
                <w:sz w:val="24"/>
              </w:rPr>
              <w:t>商能力</w:t>
            </w:r>
            <w:proofErr w:type="gramEnd"/>
            <w:r>
              <w:rPr>
                <w:rFonts w:ascii="仿宋_GB2312" w:eastAsia="仿宋_GB2312" w:hAnsi="宋体" w:cs="宋体" w:hint="eastAsia"/>
                <w:color w:val="000000"/>
                <w:kern w:val="0"/>
                <w:sz w:val="24"/>
              </w:rPr>
              <w:t>要求</w:t>
            </w:r>
          </w:p>
        </w:tc>
        <w:tc>
          <w:tcPr>
            <w:tcW w:w="6977" w:type="dxa"/>
            <w:gridSpan w:val="6"/>
            <w:tcBorders>
              <w:top w:val="single" w:sz="4" w:space="0" w:color="auto"/>
              <w:left w:val="nil"/>
              <w:bottom w:val="single" w:sz="4" w:space="0" w:color="auto"/>
              <w:right w:val="single" w:sz="4" w:space="0" w:color="auto"/>
            </w:tcBorders>
            <w:vAlign w:val="center"/>
          </w:tcPr>
          <w:p w:rsidR="00956171" w:rsidRDefault="00300887">
            <w:pPr>
              <w:autoSpaceDN w:val="0"/>
              <w:spacing w:line="280" w:lineRule="exact"/>
              <w:textAlignment w:val="center"/>
              <w:rPr>
                <w:rFonts w:asciiTheme="minorEastAsia" w:eastAsiaTheme="minorEastAsia" w:hAnsiTheme="minorEastAsia" w:cs="宋体"/>
                <w:color w:val="000000"/>
                <w:kern w:val="0"/>
                <w:szCs w:val="21"/>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、提供与本工作</w:t>
            </w:r>
            <w:proofErr w:type="gramStart"/>
            <w:r>
              <w:rPr>
                <w:rFonts w:ascii="仿宋_GB2312" w:eastAsia="仿宋_GB2312" w:hAnsi="宋体" w:cs="宋体" w:hint="eastAsia"/>
                <w:color w:val="000000"/>
                <w:kern w:val="0"/>
                <w:sz w:val="24"/>
              </w:rPr>
              <w:t>包内容</w:t>
            </w:r>
            <w:proofErr w:type="gramEnd"/>
            <w:r>
              <w:rPr>
                <w:rFonts w:ascii="仿宋_GB2312" w:eastAsia="仿宋_GB2312" w:hAnsi="宋体" w:cs="宋体" w:hint="eastAsia"/>
                <w:color w:val="000000"/>
                <w:kern w:val="0"/>
                <w:sz w:val="24"/>
              </w:rPr>
              <w:t>相同和</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或类似系统在国内航空设计制造业的用户列表和相应的质量管理体系认证资格证书，以及相应的证明材料原件、复印件；</w:t>
            </w:r>
          </w:p>
        </w:tc>
      </w:tr>
      <w:tr w:rsidR="00956171">
        <w:trPr>
          <w:trHeight w:val="1648"/>
        </w:trPr>
        <w:tc>
          <w:tcPr>
            <w:tcW w:w="2593" w:type="dxa"/>
            <w:tcBorders>
              <w:top w:val="nil"/>
              <w:left w:val="single" w:sz="4" w:space="0" w:color="auto"/>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rsidR="00956171" w:rsidRDefault="00300887">
            <w:pPr>
              <w:autoSpaceDN w:val="0"/>
              <w:spacing w:line="280" w:lineRule="exact"/>
              <w:textAlignment w:val="center"/>
              <w:rPr>
                <w:rFonts w:asciiTheme="minorEastAsia" w:eastAsiaTheme="minorEastAsia" w:hAnsiTheme="minorEastAsia" w:cs="宋体"/>
                <w:color w:val="000000"/>
                <w:kern w:val="0"/>
                <w:szCs w:val="21"/>
              </w:rPr>
            </w:pPr>
            <w:r>
              <w:rPr>
                <w:rFonts w:ascii="仿宋_GB2312" w:eastAsia="仿宋_GB2312" w:hAnsi="宋体" w:cs="宋体" w:hint="eastAsia"/>
                <w:color w:val="000000"/>
                <w:kern w:val="0"/>
                <w:sz w:val="24"/>
              </w:rPr>
              <w:t>本软件能够在</w:t>
            </w:r>
            <w:r>
              <w:rPr>
                <w:rFonts w:ascii="仿宋_GB2312" w:eastAsia="仿宋_GB2312" w:hAnsi="宋体" w:cs="宋体" w:hint="eastAsia"/>
                <w:color w:val="000000"/>
                <w:kern w:val="0"/>
                <w:sz w:val="24"/>
              </w:rPr>
              <w:t>CATIA</w:t>
            </w:r>
            <w:r>
              <w:rPr>
                <w:rFonts w:ascii="仿宋_GB2312" w:eastAsia="仿宋_GB2312" w:hAnsi="宋体" w:cs="宋体" w:hint="eastAsia"/>
                <w:color w:val="000000"/>
                <w:kern w:val="0"/>
                <w:sz w:val="24"/>
              </w:rPr>
              <w:t>提供的零部件信息的基础上按照维修手册需要制作二维插图和三维插图、补充所需的维修程序信息和零件数据。本软件的生成文档可以根据要求运行和使用。本项目正式及测试设施的最终安装地点为上海飞机客户服务有限公司。</w:t>
            </w:r>
            <w:r>
              <w:rPr>
                <w:rFonts w:ascii="仿宋_GB2312" w:eastAsia="仿宋_GB2312" w:hAnsi="宋体" w:cs="宋体" w:hint="eastAsia"/>
                <w:color w:val="000000"/>
                <w:kern w:val="0"/>
                <w:sz w:val="24"/>
              </w:rPr>
              <w:t>IPC</w:t>
            </w:r>
            <w:r>
              <w:rPr>
                <w:rFonts w:ascii="仿宋_GB2312" w:eastAsia="仿宋_GB2312" w:hAnsi="宋体" w:cs="宋体" w:hint="eastAsia"/>
                <w:color w:val="000000"/>
                <w:kern w:val="0"/>
                <w:sz w:val="24"/>
              </w:rPr>
              <w:t>插图软件</w:t>
            </w:r>
            <w:r>
              <w:rPr>
                <w:rFonts w:ascii="仿宋_GB2312" w:eastAsia="仿宋_GB2312" w:hAnsi="宋体" w:cs="宋体" w:hint="eastAsia"/>
                <w:color w:val="000000"/>
                <w:kern w:val="0"/>
                <w:sz w:val="24"/>
              </w:rPr>
              <w:t>采购数量为</w:t>
            </w: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套，</w:t>
            </w:r>
            <w:r>
              <w:rPr>
                <w:rFonts w:ascii="仿宋_GB2312" w:eastAsia="仿宋_GB2312" w:hAnsi="宋体" w:cs="宋体" w:hint="eastAsia"/>
                <w:color w:val="000000"/>
                <w:kern w:val="0"/>
                <w:sz w:val="24"/>
              </w:rPr>
              <w:t>详细技术指标见附录。</w:t>
            </w:r>
          </w:p>
        </w:tc>
      </w:tr>
      <w:tr w:rsidR="00956171">
        <w:trPr>
          <w:trHeight w:val="950"/>
        </w:trPr>
        <w:tc>
          <w:tcPr>
            <w:tcW w:w="2593" w:type="dxa"/>
            <w:tcBorders>
              <w:top w:val="nil"/>
              <w:left w:val="single" w:sz="4" w:space="0" w:color="auto"/>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6977" w:type="dxa"/>
            <w:gridSpan w:val="6"/>
            <w:tcBorders>
              <w:top w:val="single" w:sz="4" w:space="0" w:color="auto"/>
              <w:left w:val="nil"/>
              <w:bottom w:val="single" w:sz="4" w:space="0" w:color="auto"/>
              <w:right w:val="single" w:sz="4" w:space="0" w:color="auto"/>
            </w:tcBorders>
            <w:vAlign w:val="center"/>
          </w:tcPr>
          <w:p w:rsidR="00956171" w:rsidRDefault="00300887">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、支付方式：</w:t>
            </w:r>
            <w:r>
              <w:rPr>
                <w:rFonts w:ascii="仿宋_GB2312" w:eastAsia="仿宋_GB2312" w:hAnsi="宋体" w:cs="宋体" w:hint="eastAsia"/>
                <w:color w:val="000000"/>
                <w:kern w:val="0"/>
                <w:sz w:val="24"/>
              </w:rPr>
              <w:t>三</w:t>
            </w:r>
            <w:r>
              <w:rPr>
                <w:rFonts w:ascii="仿宋_GB2312" w:eastAsia="仿宋_GB2312" w:hAnsi="宋体" w:cs="宋体" w:hint="eastAsia"/>
                <w:color w:val="000000"/>
                <w:kern w:val="0"/>
                <w:sz w:val="24"/>
              </w:rPr>
              <w:t>期支付，第一次付款：软件运至现场并初步验收合格后，</w:t>
            </w:r>
            <w:r>
              <w:rPr>
                <w:rFonts w:ascii="仿宋_GB2312" w:eastAsia="仿宋_GB2312" w:hAnsi="宋体" w:cs="宋体" w:hint="eastAsia"/>
                <w:color w:val="000000"/>
                <w:kern w:val="0"/>
                <w:sz w:val="24"/>
              </w:rPr>
              <w:t>提供本期付款金额相同的合法有效的增值税专用发票和验收报告后，</w:t>
            </w:r>
            <w:r>
              <w:rPr>
                <w:rFonts w:ascii="仿宋_GB2312" w:eastAsia="仿宋_GB2312" w:hAnsi="宋体" w:cs="宋体" w:hint="eastAsia"/>
                <w:color w:val="000000"/>
                <w:kern w:val="0"/>
                <w:sz w:val="24"/>
              </w:rPr>
              <w:t>支付合同总价的</w:t>
            </w:r>
            <w:r>
              <w:rPr>
                <w:rFonts w:ascii="仿宋_GB2312" w:eastAsia="仿宋_GB2312" w:hAnsi="宋体" w:cs="宋体" w:hint="eastAsia"/>
                <w:color w:val="000000"/>
                <w:kern w:val="0"/>
                <w:sz w:val="24"/>
              </w:rPr>
              <w:t>45%;</w:t>
            </w:r>
            <w:r>
              <w:rPr>
                <w:rFonts w:ascii="仿宋_GB2312" w:eastAsia="仿宋_GB2312" w:hAnsi="宋体" w:cs="宋体" w:hint="eastAsia"/>
                <w:color w:val="000000"/>
                <w:kern w:val="0"/>
                <w:sz w:val="24"/>
              </w:rPr>
              <w:t>第二次付款：软件安装调试</w:t>
            </w:r>
            <w:r>
              <w:rPr>
                <w:rFonts w:ascii="仿宋_GB2312" w:eastAsia="仿宋_GB2312" w:hAnsi="宋体" w:cs="宋体" w:hint="eastAsia"/>
                <w:color w:val="000000"/>
                <w:kern w:val="0"/>
                <w:sz w:val="24"/>
              </w:rPr>
              <w:t>后</w:t>
            </w:r>
            <w:r>
              <w:rPr>
                <w:rFonts w:ascii="仿宋_GB2312" w:eastAsia="仿宋_GB2312" w:hAnsi="宋体" w:cs="宋体" w:hint="eastAsia"/>
                <w:color w:val="000000"/>
                <w:kern w:val="0"/>
                <w:sz w:val="24"/>
              </w:rPr>
              <w:t>并验收合格，</w:t>
            </w:r>
            <w:r>
              <w:rPr>
                <w:rFonts w:ascii="仿宋_GB2312" w:eastAsia="仿宋_GB2312" w:hAnsi="宋体" w:cs="宋体" w:hint="eastAsia"/>
                <w:color w:val="000000"/>
                <w:kern w:val="0"/>
                <w:sz w:val="24"/>
              </w:rPr>
              <w:t>提供合同总价</w:t>
            </w:r>
            <w:r>
              <w:rPr>
                <w:rFonts w:ascii="仿宋_GB2312" w:eastAsia="仿宋_GB2312" w:hAnsi="宋体" w:cs="宋体" w:hint="eastAsia"/>
                <w:color w:val="000000"/>
                <w:kern w:val="0"/>
                <w:sz w:val="24"/>
              </w:rPr>
              <w:t>55%</w:t>
            </w:r>
            <w:r>
              <w:rPr>
                <w:rFonts w:ascii="仿宋_GB2312" w:eastAsia="仿宋_GB2312" w:hAnsi="宋体" w:cs="宋体" w:hint="eastAsia"/>
                <w:color w:val="000000"/>
                <w:kern w:val="0"/>
                <w:sz w:val="24"/>
              </w:rPr>
              <w:t>的合同有效的增值税专用发票和验收报告后，</w:t>
            </w:r>
            <w:r>
              <w:rPr>
                <w:rFonts w:ascii="仿宋_GB2312" w:eastAsia="仿宋_GB2312" w:hAnsi="宋体" w:cs="宋体" w:hint="eastAsia"/>
                <w:color w:val="000000"/>
                <w:kern w:val="0"/>
                <w:sz w:val="24"/>
              </w:rPr>
              <w:t>支付合同总价的</w:t>
            </w:r>
            <w:r>
              <w:rPr>
                <w:rFonts w:ascii="仿宋_GB2312" w:eastAsia="仿宋_GB2312" w:hAnsi="宋体" w:cs="宋体" w:hint="eastAsia"/>
                <w:color w:val="000000"/>
                <w:kern w:val="0"/>
                <w:sz w:val="24"/>
              </w:rPr>
              <w:t>50</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第三期付款，质保期满取得质量合格报告后，支付合同金额</w:t>
            </w: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的质保款。</w:t>
            </w:r>
          </w:p>
          <w:p w:rsidR="00956171" w:rsidRDefault="00300887">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、交付要求：所交付的软件必须符合国家有关软件产品方面的规定和软件标准规范。</w:t>
            </w:r>
          </w:p>
          <w:p w:rsidR="00956171" w:rsidRDefault="00300887">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、质保要求：质保期为两年，从最终验收合格之日起算。</w:t>
            </w:r>
          </w:p>
          <w:p w:rsidR="00956171" w:rsidRDefault="00300887">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、报价文件由书面文件和相应的电子文件（</w:t>
            </w:r>
            <w:r>
              <w:rPr>
                <w:rFonts w:ascii="仿宋_GB2312" w:eastAsia="仿宋_GB2312" w:hAnsi="宋体" w:cs="宋体" w:hint="eastAsia"/>
                <w:color w:val="000000"/>
                <w:kern w:val="0"/>
                <w:sz w:val="24"/>
              </w:rPr>
              <w:t xml:space="preserve">U </w:t>
            </w:r>
            <w:r>
              <w:rPr>
                <w:rFonts w:ascii="仿宋_GB2312" w:eastAsia="仿宋_GB2312" w:hAnsi="宋体" w:cs="宋体" w:hint="eastAsia"/>
                <w:color w:val="000000"/>
                <w:kern w:val="0"/>
                <w:sz w:val="24"/>
              </w:rPr>
              <w:t>盘）两部分组成。</w:t>
            </w:r>
            <w:r>
              <w:rPr>
                <w:rFonts w:ascii="仿宋_GB2312" w:eastAsia="仿宋_GB2312" w:hAnsi="宋体" w:cs="宋体" w:hint="eastAsia"/>
                <w:color w:val="000000"/>
                <w:kern w:val="0"/>
                <w:sz w:val="24"/>
              </w:rPr>
              <w:lastRenderedPageBreak/>
              <w:t>书面文件一份（装订成一册），电子文件一份（集成一个</w:t>
            </w:r>
            <w:r>
              <w:rPr>
                <w:rFonts w:ascii="仿宋_GB2312" w:eastAsia="仿宋_GB2312" w:hAnsi="宋体" w:cs="宋体" w:hint="eastAsia"/>
                <w:color w:val="000000"/>
                <w:kern w:val="0"/>
                <w:sz w:val="24"/>
              </w:rPr>
              <w:t>PDF</w:t>
            </w:r>
            <w:r>
              <w:rPr>
                <w:rFonts w:ascii="仿宋_GB2312" w:eastAsia="仿宋_GB2312" w:hAnsi="宋体" w:cs="宋体" w:hint="eastAsia"/>
                <w:color w:val="000000"/>
                <w:kern w:val="0"/>
                <w:sz w:val="24"/>
              </w:rPr>
              <w:t>）。单位授权委托证明书</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含法定代表人</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单位负责人及被授权委托人身份证明）、质量保证措施、进度计划安排、企业营业执照（</w:t>
            </w:r>
            <w:r>
              <w:rPr>
                <w:rFonts w:ascii="仿宋_GB2312" w:eastAsia="仿宋_GB2312" w:hAnsi="宋体" w:cs="宋体" w:hint="eastAsia"/>
                <w:color w:val="000000"/>
                <w:kern w:val="0"/>
                <w:sz w:val="24"/>
              </w:rPr>
              <w:t>复印件加盖公章）、近三年审计报告、质量体系证书、业绩证明。报价文件均须加盖报价单位公章。</w:t>
            </w:r>
          </w:p>
          <w:p w:rsidR="00956171" w:rsidRDefault="00956171">
            <w:pPr>
              <w:autoSpaceDN w:val="0"/>
              <w:spacing w:line="280" w:lineRule="exact"/>
              <w:textAlignment w:val="center"/>
              <w:rPr>
                <w:rFonts w:ascii="仿宋_GB2312" w:eastAsia="仿宋_GB2312" w:hAnsi="宋体" w:cs="宋体"/>
                <w:color w:val="000000"/>
                <w:kern w:val="0"/>
                <w:sz w:val="24"/>
              </w:rPr>
            </w:pPr>
          </w:p>
          <w:p w:rsidR="00956171" w:rsidRDefault="00300887">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报价格式</w:t>
            </w:r>
            <w:bookmarkStart w:id="0" w:name="_GoBack"/>
            <w:bookmarkEnd w:id="0"/>
            <w:r>
              <w:rPr>
                <w:rFonts w:ascii="仿宋_GB2312" w:eastAsia="仿宋_GB2312" w:hAnsi="宋体" w:cs="宋体" w:hint="eastAsia"/>
                <w:color w:val="000000"/>
                <w:kern w:val="0"/>
                <w:sz w:val="24"/>
              </w:rPr>
              <w:t>：</w:t>
            </w:r>
          </w:p>
          <w:tbl>
            <w:tblPr>
              <w:tblW w:w="4861" w:type="dxa"/>
              <w:tblLayout w:type="fixed"/>
              <w:tblCellMar>
                <w:top w:w="15" w:type="dxa"/>
                <w:left w:w="15" w:type="dxa"/>
                <w:bottom w:w="15" w:type="dxa"/>
                <w:right w:w="15" w:type="dxa"/>
              </w:tblCellMar>
              <w:tblLook w:val="04A0"/>
            </w:tblPr>
            <w:tblGrid>
              <w:gridCol w:w="1351"/>
              <w:gridCol w:w="1350"/>
              <w:gridCol w:w="1080"/>
              <w:gridCol w:w="1080"/>
            </w:tblGrid>
            <w:tr w:rsidR="00956171">
              <w:trPr>
                <w:trHeight w:val="286"/>
              </w:trPr>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71" w:rsidRDefault="00300887">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名称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71" w:rsidRDefault="00300887">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数量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71" w:rsidRDefault="00300887">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单价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71" w:rsidRDefault="00300887">
                  <w:pPr>
                    <w:framePr w:hSpace="180" w:wrap="around" w:vAnchor="text" w:hAnchor="page" w:x="1580" w:y="457"/>
                    <w:widowControl/>
                    <w:suppressOverlap/>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合价</w:t>
                  </w:r>
                </w:p>
              </w:tc>
            </w:tr>
            <w:tr w:rsidR="00956171">
              <w:trPr>
                <w:trHeight w:val="345"/>
              </w:trPr>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71" w:rsidRDefault="00300887">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IPC</w:t>
                  </w:r>
                  <w:r>
                    <w:rPr>
                      <w:rFonts w:ascii="宋体" w:hAnsi="宋体" w:cs="宋体" w:hint="eastAsia"/>
                      <w:color w:val="000000"/>
                      <w:kern w:val="0"/>
                      <w:sz w:val="22"/>
                      <w:szCs w:val="22"/>
                      <w:lang/>
                    </w:rPr>
                    <w:t>插图软件</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71" w:rsidRDefault="00300887">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r>
                    <w:rPr>
                      <w:rFonts w:ascii="宋体" w:hAnsi="宋体" w:cs="宋体" w:hint="eastAsia"/>
                      <w:color w:val="000000"/>
                      <w:kern w:val="0"/>
                      <w:sz w:val="22"/>
                      <w:szCs w:val="22"/>
                      <w:lang/>
                    </w:rPr>
                    <w:t>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71" w:rsidRDefault="00956171">
                  <w:pPr>
                    <w:framePr w:hSpace="180" w:wrap="around" w:vAnchor="text" w:hAnchor="page" w:x="1580" w:y="457"/>
                    <w:suppressOverlap/>
                    <w:jc w:val="cente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71" w:rsidRDefault="00956171">
                  <w:pPr>
                    <w:framePr w:hSpace="180" w:wrap="around" w:vAnchor="text" w:hAnchor="page" w:x="1580" w:y="457"/>
                    <w:suppressOverlap/>
                    <w:jc w:val="center"/>
                    <w:rPr>
                      <w:rFonts w:ascii="宋体" w:hAnsi="宋体" w:cs="宋体"/>
                      <w:color w:val="000000"/>
                      <w:sz w:val="22"/>
                      <w:szCs w:val="22"/>
                    </w:rPr>
                  </w:pPr>
                </w:p>
              </w:tc>
            </w:tr>
            <w:tr w:rsidR="00956171">
              <w:trPr>
                <w:trHeight w:val="286"/>
              </w:trPr>
              <w:tc>
                <w:tcPr>
                  <w:tcW w:w="37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56171" w:rsidRDefault="00300887">
                  <w:pPr>
                    <w:framePr w:hSpace="180" w:wrap="around" w:vAnchor="text" w:hAnchor="page" w:x="1580" w:y="457"/>
                    <w:suppressOverlap/>
                    <w:jc w:val="center"/>
                    <w:rPr>
                      <w:rFonts w:ascii="宋体" w:hAnsi="宋体" w:cs="宋体"/>
                      <w:color w:val="000000"/>
                      <w:sz w:val="22"/>
                      <w:szCs w:val="22"/>
                    </w:rPr>
                  </w:pPr>
                  <w:r>
                    <w:rPr>
                      <w:rFonts w:ascii="宋体" w:hAnsi="宋体" w:cs="宋体" w:hint="eastAsia"/>
                      <w:color w:val="000000"/>
                      <w:kern w:val="0"/>
                      <w:sz w:val="22"/>
                      <w:szCs w:val="22"/>
                      <w:lang/>
                    </w:rPr>
                    <w:t>合计（含税总价）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171" w:rsidRDefault="00956171">
                  <w:pPr>
                    <w:framePr w:hSpace="180" w:wrap="around" w:vAnchor="text" w:hAnchor="page" w:x="1580" w:y="457"/>
                    <w:suppressOverlap/>
                    <w:rPr>
                      <w:rFonts w:ascii="宋体" w:hAnsi="宋体" w:cs="宋体"/>
                      <w:color w:val="000000"/>
                      <w:sz w:val="22"/>
                      <w:szCs w:val="22"/>
                    </w:rPr>
                  </w:pPr>
                </w:p>
              </w:tc>
            </w:tr>
          </w:tbl>
          <w:p w:rsidR="00956171" w:rsidRDefault="00956171">
            <w:pPr>
              <w:autoSpaceDN w:val="0"/>
              <w:spacing w:line="280" w:lineRule="exact"/>
              <w:textAlignment w:val="center"/>
              <w:rPr>
                <w:rFonts w:ascii="仿宋_GB2312" w:eastAsia="仿宋_GB2312" w:hAnsi="宋体" w:cs="宋体"/>
                <w:color w:val="000000"/>
                <w:kern w:val="0"/>
                <w:sz w:val="24"/>
              </w:rPr>
            </w:pPr>
          </w:p>
          <w:p w:rsidR="00956171" w:rsidRDefault="00300887">
            <w:pPr>
              <w:autoSpaceDN w:val="0"/>
              <w:spacing w:line="280" w:lineRule="exact"/>
              <w:textAlignment w:val="center"/>
              <w:rPr>
                <w:rFonts w:asciiTheme="minorEastAsia" w:eastAsiaTheme="minorEastAsia" w:hAnsiTheme="minorEastAsia" w:cs="宋体"/>
                <w:color w:val="000000"/>
                <w:kern w:val="0"/>
                <w:szCs w:val="21"/>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注：如因疫情不可抗力导致纸质报价文件无法送达开标现场，请在报价文件送达截止日前发送带密码的压缩文件至采购联系人信箱，待快递正常后送达纸质文件，收到采购联系人通知后现场发送压缩文件解压密码。</w:t>
            </w:r>
          </w:p>
        </w:tc>
      </w:tr>
      <w:tr w:rsidR="00956171">
        <w:trPr>
          <w:trHeight w:val="559"/>
        </w:trPr>
        <w:tc>
          <w:tcPr>
            <w:tcW w:w="2593" w:type="dxa"/>
            <w:tcBorders>
              <w:top w:val="nil"/>
              <w:left w:val="single" w:sz="4" w:space="0" w:color="auto"/>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rsidR="00956171" w:rsidRDefault="00300887" w:rsidP="00682BFD">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2022</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15</w:t>
            </w:r>
            <w:r>
              <w:rPr>
                <w:rFonts w:ascii="仿宋_GB2312" w:eastAsia="仿宋_GB2312" w:hAnsi="宋体" w:cs="宋体" w:hint="eastAsia"/>
                <w:color w:val="000000"/>
                <w:kern w:val="0"/>
                <w:sz w:val="24"/>
              </w:rPr>
              <w:t>日</w:t>
            </w:r>
            <w:r>
              <w:rPr>
                <w:rFonts w:ascii="仿宋_GB2312" w:eastAsia="仿宋_GB2312" w:hAnsi="宋体" w:cs="宋体" w:hint="eastAsia"/>
                <w:color w:val="000000"/>
                <w:kern w:val="0"/>
                <w:sz w:val="24"/>
              </w:rPr>
              <w:t>1</w:t>
            </w:r>
            <w:r w:rsidR="00682BFD">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:00</w:t>
            </w:r>
            <w:r>
              <w:rPr>
                <w:rFonts w:ascii="仿宋_GB2312" w:eastAsia="仿宋_GB2312" w:hAnsi="宋体" w:cs="宋体" w:hint="eastAsia"/>
                <w:color w:val="000000"/>
                <w:kern w:val="0"/>
                <w:sz w:val="24"/>
              </w:rPr>
              <w:t>前快递方式送达</w:t>
            </w:r>
            <w:r>
              <w:rPr>
                <w:rFonts w:ascii="仿宋_GB2312" w:eastAsia="仿宋_GB2312" w:hAnsi="宋体" w:cs="宋体" w:hint="eastAsia"/>
                <w:color w:val="000000"/>
                <w:kern w:val="0"/>
                <w:sz w:val="24"/>
              </w:rPr>
              <w:t>采购实施部门联系人</w:t>
            </w:r>
          </w:p>
        </w:tc>
      </w:tr>
      <w:tr w:rsidR="00956171">
        <w:trPr>
          <w:trHeight w:val="720"/>
        </w:trPr>
        <w:tc>
          <w:tcPr>
            <w:tcW w:w="2593" w:type="dxa"/>
            <w:tcBorders>
              <w:top w:val="nil"/>
              <w:left w:val="single" w:sz="4" w:space="0" w:color="auto"/>
              <w:bottom w:val="single" w:sz="4" w:space="0" w:color="auto"/>
              <w:right w:val="single" w:sz="4" w:space="0" w:color="auto"/>
            </w:tcBorders>
            <w:vAlign w:val="center"/>
          </w:tcPr>
          <w:p w:rsidR="00956171" w:rsidRDefault="00300887">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rsidR="00956171" w:rsidRDefault="00300887">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rsidR="00956171" w:rsidRDefault="00300887">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rsidR="00956171" w:rsidRDefault="00300887">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rsidR="00956171" w:rsidRDefault="00300887">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rsidR="00956171" w:rsidRDefault="00300887">
      <w:pPr>
        <w:pStyle w:val="aa"/>
        <w:ind w:left="220" w:hangingChars="100" w:hanging="220"/>
        <w:jc w:val="left"/>
        <w:rPr>
          <w:rFonts w:ascii="仿宋_GB2312" w:eastAsia="仿宋_GB2312" w:cs="宋体"/>
          <w:color w:val="000000"/>
          <w:kern w:val="0"/>
          <w:sz w:val="22"/>
          <w:szCs w:val="22"/>
        </w:rPr>
      </w:pPr>
      <w:r>
        <w:rPr>
          <w:rFonts w:ascii="仿宋_GB2312" w:eastAsia="仿宋_GB2312" w:cs="宋体" w:hint="eastAsia"/>
          <w:color w:val="000000"/>
          <w:kern w:val="0"/>
          <w:sz w:val="22"/>
          <w:szCs w:val="22"/>
        </w:rPr>
        <w:t>注：明确技术标准和要求，不限定或指定唯一品牌，在引用品牌或生产供应商名称前加上“参照”或“相当于”字样，确保品牌的市场可选择性。</w:t>
      </w:r>
    </w:p>
    <w:p w:rsidR="00956171" w:rsidRDefault="00956171">
      <w:pPr>
        <w:pStyle w:val="aa"/>
        <w:ind w:firstLineChars="0"/>
        <w:jc w:val="left"/>
      </w:pPr>
    </w:p>
    <w:p w:rsidR="00956171" w:rsidRDefault="00300887">
      <w:r>
        <w:br w:type="page"/>
      </w:r>
    </w:p>
    <w:tbl>
      <w:tblPr>
        <w:tblpPr w:leftFromText="180" w:rightFromText="180" w:vertAnchor="text" w:horzAnchor="margin" w:tblpXSpec="center" w:tblpY="441"/>
        <w:tblW w:w="10137" w:type="dxa"/>
        <w:tblLayout w:type="fixed"/>
        <w:tblLook w:val="04A0"/>
      </w:tblPr>
      <w:tblGrid>
        <w:gridCol w:w="1581"/>
        <w:gridCol w:w="4114"/>
        <w:gridCol w:w="2623"/>
        <w:gridCol w:w="126"/>
        <w:gridCol w:w="1693"/>
      </w:tblGrid>
      <w:tr w:rsidR="00956171">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956171">
        <w:trPr>
          <w:trHeight w:val="690"/>
        </w:trPr>
        <w:tc>
          <w:tcPr>
            <w:tcW w:w="1581" w:type="dxa"/>
            <w:tcBorders>
              <w:top w:val="nil"/>
              <w:left w:val="single" w:sz="4" w:space="0" w:color="auto"/>
              <w:bottom w:val="single" w:sz="4" w:space="0" w:color="auto"/>
              <w:right w:val="single" w:sz="4" w:space="0" w:color="auto"/>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w:t>
            </w:r>
            <w:proofErr w:type="gramStart"/>
            <w:r>
              <w:rPr>
                <w:rFonts w:ascii="仿宋_GB2312" w:eastAsia="仿宋_GB2312" w:hAnsi="宋体" w:cs="宋体" w:hint="eastAsia"/>
                <w:color w:val="000000"/>
                <w:kern w:val="0"/>
                <w:sz w:val="22"/>
                <w:szCs w:val="22"/>
              </w:rPr>
              <w:t>商性质</w:t>
            </w:r>
            <w:proofErr w:type="gramEnd"/>
          </w:p>
        </w:tc>
        <w:tc>
          <w:tcPr>
            <w:tcW w:w="8556" w:type="dxa"/>
            <w:gridSpan w:val="4"/>
            <w:tcBorders>
              <w:top w:val="single" w:sz="4" w:space="0" w:color="auto"/>
              <w:left w:val="nil"/>
              <w:bottom w:val="single" w:sz="4" w:space="0" w:color="auto"/>
              <w:right w:val="single" w:sz="4" w:space="0" w:color="auto"/>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科研院所</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□国有及国有控股企业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□外资企业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□民营企业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□境外单位或个人</w:t>
            </w:r>
          </w:p>
        </w:tc>
      </w:tr>
      <w:tr w:rsidR="00956171">
        <w:trPr>
          <w:trHeight w:val="555"/>
        </w:trPr>
        <w:tc>
          <w:tcPr>
            <w:tcW w:w="1581" w:type="dxa"/>
            <w:tcBorders>
              <w:top w:val="nil"/>
              <w:left w:val="single" w:sz="4" w:space="0" w:color="auto"/>
              <w:bottom w:val="single" w:sz="4" w:space="0" w:color="auto"/>
              <w:right w:val="single" w:sz="4" w:space="0" w:color="auto"/>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56171">
        <w:trPr>
          <w:trHeight w:val="600"/>
        </w:trPr>
        <w:tc>
          <w:tcPr>
            <w:tcW w:w="1581" w:type="dxa"/>
            <w:tcBorders>
              <w:top w:val="nil"/>
              <w:left w:val="single" w:sz="4" w:space="0" w:color="auto"/>
              <w:bottom w:val="single" w:sz="4" w:space="0" w:color="auto"/>
              <w:right w:val="single" w:sz="4" w:space="0" w:color="auto"/>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56171">
        <w:trPr>
          <w:trHeight w:val="504"/>
        </w:trPr>
        <w:tc>
          <w:tcPr>
            <w:tcW w:w="1581" w:type="dxa"/>
            <w:vMerge w:val="restart"/>
            <w:tcBorders>
              <w:top w:val="nil"/>
              <w:left w:val="single" w:sz="4" w:space="0" w:color="auto"/>
              <w:bottom w:val="single" w:sz="4" w:space="0" w:color="000000"/>
              <w:right w:val="single" w:sz="4" w:space="0" w:color="auto"/>
            </w:tcBorders>
            <w:vAlign w:val="center"/>
          </w:tcPr>
          <w:p w:rsidR="00956171" w:rsidRDefault="00300887">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号的为必备材料）</w:t>
            </w:r>
          </w:p>
        </w:tc>
        <w:tc>
          <w:tcPr>
            <w:tcW w:w="8556" w:type="dxa"/>
            <w:gridSpan w:val="4"/>
            <w:tcBorders>
              <w:top w:val="single" w:sz="4" w:space="0" w:color="auto"/>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956171">
        <w:trPr>
          <w:trHeight w:val="1380"/>
        </w:trPr>
        <w:tc>
          <w:tcPr>
            <w:tcW w:w="1581" w:type="dxa"/>
            <w:vMerge/>
            <w:tcBorders>
              <w:top w:val="nil"/>
              <w:left w:val="single" w:sz="4" w:space="0" w:color="auto"/>
              <w:bottom w:val="single" w:sz="4" w:space="0" w:color="000000"/>
              <w:right w:val="single" w:sz="4" w:space="0" w:color="auto"/>
            </w:tcBorders>
            <w:vAlign w:val="center"/>
          </w:tcPr>
          <w:p w:rsidR="00956171" w:rsidRDefault="00956171">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956171" w:rsidRDefault="00300887">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□组织机构代码证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□税务登记证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或□“三证合一”证书</w:t>
            </w:r>
          </w:p>
        </w:tc>
        <w:tc>
          <w:tcPr>
            <w:tcW w:w="2623" w:type="dxa"/>
            <w:tcBorders>
              <w:top w:val="nil"/>
              <w:left w:val="nil"/>
              <w:bottom w:val="single" w:sz="4" w:space="0" w:color="auto"/>
              <w:right w:val="single" w:sz="4" w:space="0" w:color="auto"/>
            </w:tcBorders>
            <w:vAlign w:val="center"/>
          </w:tcPr>
          <w:p w:rsidR="00956171" w:rsidRDefault="00300887">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r>
              <w:rPr>
                <w:rFonts w:ascii="仿宋_GB2312" w:eastAsia="仿宋_GB2312" w:hAnsi="宋体" w:cs="宋体" w:hint="eastAsia"/>
                <w:color w:val="000000"/>
                <w:kern w:val="0"/>
                <w:sz w:val="22"/>
                <w:szCs w:val="22"/>
              </w:rPr>
              <w:t>*</w:t>
            </w:r>
          </w:p>
        </w:tc>
        <w:tc>
          <w:tcPr>
            <w:tcW w:w="1819" w:type="dxa"/>
            <w:gridSpan w:val="2"/>
            <w:tcBorders>
              <w:top w:val="nil"/>
              <w:left w:val="nil"/>
              <w:bottom w:val="single" w:sz="4" w:space="0" w:color="auto"/>
              <w:right w:val="single" w:sz="4" w:space="0" w:color="auto"/>
            </w:tcBorders>
            <w:vAlign w:val="center"/>
          </w:tcPr>
          <w:p w:rsidR="00956171" w:rsidRDefault="00300887">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956171">
        <w:trPr>
          <w:trHeight w:val="577"/>
        </w:trPr>
        <w:tc>
          <w:tcPr>
            <w:tcW w:w="1581" w:type="dxa"/>
            <w:vMerge/>
            <w:tcBorders>
              <w:top w:val="nil"/>
              <w:left w:val="single" w:sz="4" w:space="0" w:color="auto"/>
              <w:bottom w:val="single" w:sz="4" w:space="0" w:color="000000"/>
              <w:right w:val="single" w:sz="4" w:space="0" w:color="auto"/>
            </w:tcBorders>
            <w:vAlign w:val="center"/>
          </w:tcPr>
          <w:p w:rsidR="00956171" w:rsidRDefault="00956171">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956171">
        <w:trPr>
          <w:trHeight w:val="675"/>
        </w:trPr>
        <w:tc>
          <w:tcPr>
            <w:tcW w:w="1581" w:type="dxa"/>
            <w:vMerge/>
            <w:tcBorders>
              <w:top w:val="nil"/>
              <w:left w:val="single" w:sz="4" w:space="0" w:color="auto"/>
              <w:bottom w:val="single" w:sz="4" w:space="0" w:color="000000"/>
              <w:right w:val="single" w:sz="4" w:space="0" w:color="auto"/>
            </w:tcBorders>
            <w:vAlign w:val="center"/>
          </w:tcPr>
          <w:p w:rsidR="00956171" w:rsidRDefault="00956171">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□经审计的近三年的年度财务报表（若无，则提供近三年的年度财务报表）</w:t>
            </w:r>
            <w:r>
              <w:rPr>
                <w:rFonts w:ascii="仿宋_GB2312" w:eastAsia="仿宋_GB2312" w:hAnsi="宋体" w:cs="宋体" w:hint="eastAsia"/>
                <w:color w:val="000000"/>
                <w:kern w:val="0"/>
                <w:sz w:val="22"/>
                <w:szCs w:val="22"/>
              </w:rPr>
              <w:t>*</w:t>
            </w:r>
          </w:p>
        </w:tc>
        <w:tc>
          <w:tcPr>
            <w:tcW w:w="1693" w:type="dxa"/>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56171">
        <w:trPr>
          <w:trHeight w:val="615"/>
        </w:trPr>
        <w:tc>
          <w:tcPr>
            <w:tcW w:w="1581" w:type="dxa"/>
            <w:vMerge/>
            <w:tcBorders>
              <w:top w:val="nil"/>
              <w:left w:val="single" w:sz="4" w:space="0" w:color="auto"/>
              <w:bottom w:val="single" w:sz="4" w:space="0" w:color="000000"/>
              <w:right w:val="single" w:sz="4" w:space="0" w:color="auto"/>
            </w:tcBorders>
            <w:vAlign w:val="center"/>
          </w:tcPr>
          <w:p w:rsidR="00956171" w:rsidRDefault="00956171">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56171">
        <w:trPr>
          <w:trHeight w:val="633"/>
        </w:trPr>
        <w:tc>
          <w:tcPr>
            <w:tcW w:w="1581" w:type="dxa"/>
            <w:vMerge/>
            <w:tcBorders>
              <w:top w:val="nil"/>
              <w:left w:val="single" w:sz="4" w:space="0" w:color="auto"/>
              <w:bottom w:val="single" w:sz="4" w:space="0" w:color="000000"/>
              <w:right w:val="single" w:sz="4" w:space="0" w:color="auto"/>
            </w:tcBorders>
            <w:vAlign w:val="center"/>
          </w:tcPr>
          <w:p w:rsidR="00956171" w:rsidRDefault="00956171">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956171">
        <w:trPr>
          <w:trHeight w:val="473"/>
        </w:trPr>
        <w:tc>
          <w:tcPr>
            <w:tcW w:w="1581" w:type="dxa"/>
            <w:vMerge/>
            <w:tcBorders>
              <w:top w:val="nil"/>
              <w:left w:val="single" w:sz="4" w:space="0" w:color="auto"/>
              <w:bottom w:val="single" w:sz="4" w:space="0" w:color="000000"/>
              <w:right w:val="single" w:sz="4" w:space="0" w:color="auto"/>
            </w:tcBorders>
            <w:vAlign w:val="center"/>
          </w:tcPr>
          <w:p w:rsidR="00956171" w:rsidRDefault="00956171">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56171">
        <w:trPr>
          <w:trHeight w:val="525"/>
        </w:trPr>
        <w:tc>
          <w:tcPr>
            <w:tcW w:w="1581" w:type="dxa"/>
            <w:vMerge/>
            <w:tcBorders>
              <w:top w:val="nil"/>
              <w:left w:val="single" w:sz="4" w:space="0" w:color="auto"/>
              <w:bottom w:val="single" w:sz="4" w:space="0" w:color="000000"/>
              <w:right w:val="single" w:sz="4" w:space="0" w:color="auto"/>
            </w:tcBorders>
            <w:vAlign w:val="center"/>
          </w:tcPr>
          <w:p w:rsidR="00956171" w:rsidRDefault="00956171">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956171">
        <w:trPr>
          <w:trHeight w:val="577"/>
        </w:trPr>
        <w:tc>
          <w:tcPr>
            <w:tcW w:w="1581" w:type="dxa"/>
            <w:vMerge/>
            <w:tcBorders>
              <w:top w:val="nil"/>
              <w:left w:val="single" w:sz="4" w:space="0" w:color="auto"/>
              <w:bottom w:val="single" w:sz="4" w:space="0" w:color="000000"/>
              <w:right w:val="single" w:sz="4" w:space="0" w:color="auto"/>
            </w:tcBorders>
            <w:vAlign w:val="center"/>
          </w:tcPr>
          <w:p w:rsidR="00956171" w:rsidRDefault="00956171">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r>
              <w:rPr>
                <w:rFonts w:ascii="仿宋_GB2312" w:eastAsia="仿宋_GB2312" w:hAnsi="宋体" w:cs="宋体" w:hint="eastAsia"/>
                <w:color w:val="000000"/>
                <w:kern w:val="0"/>
                <w:sz w:val="22"/>
                <w:szCs w:val="22"/>
              </w:rPr>
              <w:t>*</w:t>
            </w:r>
          </w:p>
        </w:tc>
      </w:tr>
      <w:tr w:rsidR="00956171">
        <w:trPr>
          <w:trHeight w:val="645"/>
        </w:trPr>
        <w:tc>
          <w:tcPr>
            <w:tcW w:w="1581" w:type="dxa"/>
            <w:vMerge/>
            <w:tcBorders>
              <w:top w:val="nil"/>
              <w:left w:val="single" w:sz="4" w:space="0" w:color="auto"/>
              <w:bottom w:val="single" w:sz="4" w:space="0" w:color="000000"/>
              <w:right w:val="single" w:sz="4" w:space="0" w:color="auto"/>
            </w:tcBorders>
            <w:vAlign w:val="center"/>
          </w:tcPr>
          <w:p w:rsidR="00956171" w:rsidRDefault="00956171">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956171" w:rsidRDefault="00300887">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或验收报告</w:t>
            </w:r>
          </w:p>
        </w:tc>
        <w:tc>
          <w:tcPr>
            <w:tcW w:w="1819" w:type="dxa"/>
            <w:gridSpan w:val="2"/>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r>
              <w:rPr>
                <w:rFonts w:ascii="仿宋_GB2312" w:eastAsia="仿宋_GB2312" w:hAnsi="宋体" w:cs="宋体" w:hint="eastAsia"/>
                <w:color w:val="000000"/>
                <w:kern w:val="0"/>
                <w:sz w:val="22"/>
                <w:szCs w:val="22"/>
              </w:rPr>
              <w:t>*</w:t>
            </w:r>
          </w:p>
        </w:tc>
      </w:tr>
      <w:tr w:rsidR="00956171">
        <w:trPr>
          <w:trHeight w:val="1974"/>
        </w:trPr>
        <w:tc>
          <w:tcPr>
            <w:tcW w:w="1581" w:type="dxa"/>
            <w:tcBorders>
              <w:top w:val="nil"/>
              <w:left w:val="single" w:sz="4" w:space="0" w:color="auto"/>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956171" w:rsidRDefault="00956171">
      <w:pPr>
        <w:pStyle w:val="aa"/>
        <w:ind w:firstLineChars="0"/>
        <w:jc w:val="left"/>
      </w:pPr>
    </w:p>
    <w:p w:rsidR="00956171" w:rsidRDefault="00956171">
      <w:pPr>
        <w:pStyle w:val="aa"/>
        <w:ind w:firstLineChars="0"/>
        <w:jc w:val="left"/>
      </w:pPr>
    </w:p>
    <w:p w:rsidR="00956171" w:rsidRDefault="00956171">
      <w:pPr>
        <w:pStyle w:val="aa"/>
        <w:ind w:firstLineChars="0"/>
        <w:jc w:val="left"/>
      </w:pPr>
    </w:p>
    <w:tbl>
      <w:tblPr>
        <w:tblW w:w="9513" w:type="dxa"/>
        <w:tblInd w:w="93" w:type="dxa"/>
        <w:tblLayout w:type="fixed"/>
        <w:tblLook w:val="04A0"/>
      </w:tblPr>
      <w:tblGrid>
        <w:gridCol w:w="1680"/>
        <w:gridCol w:w="2508"/>
        <w:gridCol w:w="2662"/>
        <w:gridCol w:w="2663"/>
      </w:tblGrid>
      <w:tr w:rsidR="00956171">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质量能力说明</w:t>
            </w:r>
          </w:p>
        </w:tc>
        <w:tc>
          <w:tcPr>
            <w:tcW w:w="7833" w:type="dxa"/>
            <w:gridSpan w:val="3"/>
            <w:tcBorders>
              <w:top w:val="single" w:sz="4" w:space="0" w:color="auto"/>
              <w:left w:val="nil"/>
              <w:bottom w:val="single" w:sz="4" w:space="0" w:color="auto"/>
              <w:right w:val="single" w:sz="4" w:space="0" w:color="000000"/>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56171">
        <w:trPr>
          <w:trHeight w:val="5650"/>
        </w:trPr>
        <w:tc>
          <w:tcPr>
            <w:tcW w:w="1680" w:type="dxa"/>
            <w:tcBorders>
              <w:top w:val="nil"/>
              <w:left w:val="single" w:sz="4" w:space="0" w:color="auto"/>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956171">
        <w:trPr>
          <w:trHeight w:val="707"/>
        </w:trPr>
        <w:tc>
          <w:tcPr>
            <w:tcW w:w="1680" w:type="dxa"/>
            <w:tcBorders>
              <w:top w:val="nil"/>
              <w:left w:val="single" w:sz="4" w:space="0" w:color="auto"/>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rsidR="00956171" w:rsidRDefault="00956171">
            <w:pPr>
              <w:widowControl/>
              <w:jc w:val="center"/>
              <w:rPr>
                <w:rFonts w:ascii="仿宋_GB2312" w:eastAsia="仿宋_GB2312" w:hAnsi="宋体" w:cs="宋体"/>
                <w:color w:val="000000"/>
                <w:kern w:val="0"/>
                <w:sz w:val="22"/>
                <w:szCs w:val="22"/>
              </w:rPr>
            </w:pPr>
          </w:p>
        </w:tc>
      </w:tr>
      <w:tr w:rsidR="00956171">
        <w:trPr>
          <w:trHeight w:val="690"/>
        </w:trPr>
        <w:tc>
          <w:tcPr>
            <w:tcW w:w="1680" w:type="dxa"/>
            <w:tcBorders>
              <w:top w:val="nil"/>
              <w:left w:val="single" w:sz="4" w:space="0" w:color="auto"/>
              <w:bottom w:val="single" w:sz="4" w:space="0" w:color="auto"/>
              <w:right w:val="single" w:sz="4" w:space="0" w:color="auto"/>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人民币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（大写）</w:t>
            </w:r>
          </w:p>
        </w:tc>
      </w:tr>
      <w:tr w:rsidR="00956171">
        <w:trPr>
          <w:trHeight w:val="945"/>
        </w:trPr>
        <w:tc>
          <w:tcPr>
            <w:tcW w:w="1680" w:type="dxa"/>
            <w:tcBorders>
              <w:top w:val="nil"/>
              <w:left w:val="single" w:sz="4" w:space="0" w:color="auto"/>
              <w:bottom w:val="single" w:sz="4" w:space="0" w:color="auto"/>
              <w:right w:val="single" w:sz="4" w:space="0" w:color="auto"/>
            </w:tcBorders>
            <w:vAlign w:val="center"/>
          </w:tcPr>
          <w:p w:rsidR="00956171" w:rsidRDefault="0030088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rsidR="00956171" w:rsidRDefault="0030088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956171">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rsidR="00956171" w:rsidRDefault="00300887">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w:t>
            </w:r>
            <w:r>
              <w:rPr>
                <w:rFonts w:ascii="仿宋_GB2312" w:eastAsia="仿宋_GB2312" w:hAnsi="宋体" w:cs="宋体" w:hint="eastAsia"/>
                <w:color w:val="000000"/>
                <w:kern w:val="0"/>
                <w:sz w:val="22"/>
                <w:szCs w:val="22"/>
              </w:rPr>
              <w:t>U</w:t>
            </w:r>
            <w:r>
              <w:rPr>
                <w:rFonts w:ascii="仿宋_GB2312" w:eastAsia="仿宋_GB2312" w:hAnsi="宋体" w:cs="宋体" w:hint="eastAsia"/>
                <w:color w:val="000000"/>
                <w:kern w:val="0"/>
                <w:sz w:val="22"/>
                <w:szCs w:val="22"/>
              </w:rPr>
              <w:t>盘或光盘）</w:t>
            </w:r>
            <w:r>
              <w:rPr>
                <w:rFonts w:ascii="Tahoma" w:hAnsi="Tahoma" w:cs="Tahoma" w:hint="eastAsia"/>
                <w:color w:val="000000"/>
                <w:kern w:val="0"/>
                <w:sz w:val="20"/>
                <w:szCs w:val="20"/>
              </w:rPr>
              <w:t>。</w:t>
            </w:r>
          </w:p>
        </w:tc>
      </w:tr>
    </w:tbl>
    <w:p w:rsidR="00956171" w:rsidRDefault="00956171">
      <w:pPr>
        <w:pStyle w:val="aa"/>
        <w:ind w:firstLineChars="0"/>
        <w:jc w:val="left"/>
      </w:pPr>
    </w:p>
    <w:p w:rsidR="00956171" w:rsidRDefault="00956171">
      <w:pPr>
        <w:spacing w:line="360" w:lineRule="auto"/>
        <w:rPr>
          <w:sz w:val="24"/>
        </w:rPr>
      </w:pPr>
    </w:p>
    <w:p w:rsidR="00956171" w:rsidRDefault="00956171">
      <w:pPr>
        <w:spacing w:line="360" w:lineRule="auto"/>
        <w:rPr>
          <w:sz w:val="24"/>
        </w:rPr>
      </w:pPr>
    </w:p>
    <w:p w:rsidR="00956171" w:rsidRDefault="00956171">
      <w:pPr>
        <w:spacing w:line="360" w:lineRule="auto"/>
        <w:rPr>
          <w:sz w:val="24"/>
        </w:rPr>
      </w:pPr>
    </w:p>
    <w:p w:rsidR="00956171" w:rsidRDefault="00956171">
      <w:pPr>
        <w:spacing w:line="360" w:lineRule="auto"/>
        <w:rPr>
          <w:sz w:val="24"/>
        </w:rPr>
      </w:pPr>
    </w:p>
    <w:p w:rsidR="00956171" w:rsidRDefault="00300887">
      <w:pPr>
        <w:spacing w:line="360" w:lineRule="auto"/>
        <w:rPr>
          <w:sz w:val="24"/>
        </w:rPr>
      </w:pPr>
      <w:r>
        <w:rPr>
          <w:rFonts w:hint="eastAsia"/>
          <w:sz w:val="24"/>
        </w:rPr>
        <w:lastRenderedPageBreak/>
        <w:t>附录：</w:t>
      </w:r>
      <w:r>
        <w:rPr>
          <w:rFonts w:hint="eastAsia"/>
          <w:sz w:val="24"/>
        </w:rPr>
        <w:t>IPC</w:t>
      </w:r>
      <w:r>
        <w:rPr>
          <w:rFonts w:hint="eastAsia"/>
          <w:sz w:val="24"/>
        </w:rPr>
        <w:t>插图软件具体技术指标</w:t>
      </w:r>
    </w:p>
    <w:p w:rsidR="00956171" w:rsidRDefault="00300887">
      <w:pPr>
        <w:pStyle w:val="ab"/>
        <w:numPr>
          <w:ilvl w:val="0"/>
          <w:numId w:val="1"/>
        </w:numPr>
        <w:spacing w:line="360" w:lineRule="auto"/>
        <w:ind w:firstLineChars="0"/>
        <w:rPr>
          <w:sz w:val="24"/>
        </w:rPr>
      </w:pPr>
      <w:r>
        <w:rPr>
          <w:rFonts w:hint="eastAsia"/>
          <w:sz w:val="24"/>
        </w:rPr>
        <w:t>可支持</w:t>
      </w:r>
      <w:r>
        <w:rPr>
          <w:rFonts w:hint="eastAsia"/>
          <w:sz w:val="24"/>
        </w:rPr>
        <w:t>S1000D</w:t>
      </w:r>
      <w:r>
        <w:rPr>
          <w:sz w:val="24"/>
        </w:rPr>
        <w:t xml:space="preserve"> 4.1</w:t>
      </w:r>
      <w:r>
        <w:rPr>
          <w:rFonts w:hint="eastAsia"/>
          <w:sz w:val="24"/>
        </w:rPr>
        <w:t>标准和</w:t>
      </w:r>
      <w:r>
        <w:rPr>
          <w:rFonts w:hint="eastAsia"/>
          <w:sz w:val="24"/>
        </w:rPr>
        <w:t>ATA</w:t>
      </w:r>
      <w:r>
        <w:rPr>
          <w:sz w:val="24"/>
        </w:rPr>
        <w:t>2300</w:t>
      </w:r>
      <w:r>
        <w:rPr>
          <w:rFonts w:hint="eastAsia"/>
          <w:sz w:val="24"/>
        </w:rPr>
        <w:t>定制化的飞行类手册编制标准。</w:t>
      </w:r>
    </w:p>
    <w:p w:rsidR="00956171" w:rsidRDefault="00300887">
      <w:pPr>
        <w:pStyle w:val="ab"/>
        <w:numPr>
          <w:ilvl w:val="0"/>
          <w:numId w:val="1"/>
        </w:numPr>
        <w:spacing w:line="360" w:lineRule="auto"/>
        <w:ind w:firstLineChars="0"/>
        <w:rPr>
          <w:sz w:val="24"/>
        </w:rPr>
      </w:pPr>
      <w:r>
        <w:rPr>
          <w:rFonts w:hint="eastAsia"/>
          <w:sz w:val="24"/>
        </w:rPr>
        <w:t>可支持二维图形的编辑。</w:t>
      </w:r>
    </w:p>
    <w:p w:rsidR="00956171" w:rsidRDefault="00300887">
      <w:pPr>
        <w:pStyle w:val="ab"/>
        <w:numPr>
          <w:ilvl w:val="1"/>
          <w:numId w:val="1"/>
        </w:numPr>
        <w:spacing w:line="360" w:lineRule="auto"/>
        <w:ind w:firstLineChars="0"/>
        <w:rPr>
          <w:sz w:val="24"/>
        </w:rPr>
      </w:pPr>
      <w:r>
        <w:rPr>
          <w:rFonts w:hint="eastAsia"/>
          <w:sz w:val="24"/>
        </w:rPr>
        <w:t>包括标准和典型工具条、图文档管理器、属性查看窗口等界面。</w:t>
      </w:r>
    </w:p>
    <w:p w:rsidR="00956171" w:rsidRDefault="00300887">
      <w:pPr>
        <w:pStyle w:val="ab"/>
        <w:numPr>
          <w:ilvl w:val="1"/>
          <w:numId w:val="1"/>
        </w:numPr>
        <w:spacing w:line="360" w:lineRule="auto"/>
        <w:ind w:firstLineChars="0"/>
        <w:rPr>
          <w:sz w:val="24"/>
        </w:rPr>
      </w:pPr>
      <w:r>
        <w:rPr>
          <w:rFonts w:hint="eastAsia"/>
          <w:sz w:val="24"/>
        </w:rPr>
        <w:t>可支持框选、多选、复制选择、缩放、平移、翻转等操作。</w:t>
      </w:r>
    </w:p>
    <w:p w:rsidR="00956171" w:rsidRDefault="00300887">
      <w:pPr>
        <w:pStyle w:val="ab"/>
        <w:numPr>
          <w:ilvl w:val="1"/>
          <w:numId w:val="1"/>
        </w:numPr>
        <w:spacing w:line="360" w:lineRule="auto"/>
        <w:ind w:firstLineChars="0"/>
        <w:rPr>
          <w:sz w:val="24"/>
        </w:rPr>
      </w:pPr>
      <w:r>
        <w:rPr>
          <w:rFonts w:hint="eastAsia"/>
          <w:sz w:val="24"/>
        </w:rPr>
        <w:t>可支持主流照片格式导入，如</w:t>
      </w:r>
      <w:r>
        <w:rPr>
          <w:rFonts w:hint="eastAsia"/>
          <w:sz w:val="24"/>
        </w:rPr>
        <w:t>JPG</w:t>
      </w:r>
      <w:r>
        <w:rPr>
          <w:rFonts w:hint="eastAsia"/>
          <w:sz w:val="24"/>
        </w:rPr>
        <w:t>、</w:t>
      </w:r>
      <w:r>
        <w:rPr>
          <w:rFonts w:hint="eastAsia"/>
          <w:sz w:val="24"/>
        </w:rPr>
        <w:t>BMP</w:t>
      </w:r>
      <w:r>
        <w:rPr>
          <w:rFonts w:hint="eastAsia"/>
          <w:sz w:val="24"/>
        </w:rPr>
        <w:t>、</w:t>
      </w:r>
      <w:r>
        <w:rPr>
          <w:rFonts w:hint="eastAsia"/>
          <w:sz w:val="24"/>
        </w:rPr>
        <w:t>TIF</w:t>
      </w:r>
      <w:r>
        <w:rPr>
          <w:rFonts w:hint="eastAsia"/>
          <w:sz w:val="24"/>
        </w:rPr>
        <w:t>、</w:t>
      </w:r>
      <w:r>
        <w:rPr>
          <w:rFonts w:hint="eastAsia"/>
          <w:sz w:val="24"/>
        </w:rPr>
        <w:t>PNG</w:t>
      </w:r>
      <w:r>
        <w:rPr>
          <w:rFonts w:hint="eastAsia"/>
          <w:sz w:val="24"/>
        </w:rPr>
        <w:t>等格式。</w:t>
      </w:r>
    </w:p>
    <w:p w:rsidR="00956171" w:rsidRDefault="00300887">
      <w:pPr>
        <w:pStyle w:val="ab"/>
        <w:numPr>
          <w:ilvl w:val="1"/>
          <w:numId w:val="1"/>
        </w:numPr>
        <w:spacing w:line="360" w:lineRule="auto"/>
        <w:ind w:firstLineChars="0"/>
        <w:rPr>
          <w:sz w:val="24"/>
        </w:rPr>
      </w:pPr>
      <w:r>
        <w:rPr>
          <w:rFonts w:hint="eastAsia"/>
          <w:sz w:val="24"/>
        </w:rPr>
        <w:t>可支持创建热点标签，及热点标签的互动。</w:t>
      </w:r>
    </w:p>
    <w:p w:rsidR="00956171" w:rsidRDefault="00300887">
      <w:pPr>
        <w:pStyle w:val="ab"/>
        <w:numPr>
          <w:ilvl w:val="0"/>
          <w:numId w:val="1"/>
        </w:numPr>
        <w:spacing w:line="360" w:lineRule="auto"/>
        <w:ind w:firstLineChars="0"/>
        <w:rPr>
          <w:sz w:val="24"/>
        </w:rPr>
      </w:pPr>
      <w:r>
        <w:rPr>
          <w:rFonts w:hint="eastAsia"/>
          <w:sz w:val="24"/>
        </w:rPr>
        <w:t>可支持管理工作路径、导入导出工作路径中的项目。</w:t>
      </w:r>
    </w:p>
    <w:p w:rsidR="00956171" w:rsidRDefault="00300887">
      <w:pPr>
        <w:pStyle w:val="ab"/>
        <w:numPr>
          <w:ilvl w:val="0"/>
          <w:numId w:val="1"/>
        </w:numPr>
        <w:spacing w:line="360" w:lineRule="auto"/>
        <w:ind w:firstLineChars="0"/>
        <w:rPr>
          <w:sz w:val="24"/>
        </w:rPr>
      </w:pPr>
      <w:r>
        <w:rPr>
          <w:rFonts w:hint="eastAsia"/>
          <w:sz w:val="24"/>
        </w:rPr>
        <w:t>可支持三维设计数据的导入。</w:t>
      </w:r>
    </w:p>
    <w:p w:rsidR="00956171" w:rsidRDefault="00300887">
      <w:pPr>
        <w:pStyle w:val="ab"/>
        <w:numPr>
          <w:ilvl w:val="1"/>
          <w:numId w:val="1"/>
        </w:numPr>
        <w:spacing w:line="360" w:lineRule="auto"/>
        <w:ind w:firstLineChars="0"/>
        <w:rPr>
          <w:sz w:val="24"/>
        </w:rPr>
      </w:pPr>
      <w:r>
        <w:rPr>
          <w:rFonts w:hint="eastAsia"/>
          <w:sz w:val="24"/>
        </w:rPr>
        <w:t>可支持</w:t>
      </w:r>
      <w:r>
        <w:rPr>
          <w:rFonts w:hint="eastAsia"/>
          <w:sz w:val="24"/>
        </w:rPr>
        <w:t>Pro/</w:t>
      </w:r>
      <w:r>
        <w:rPr>
          <w:sz w:val="24"/>
        </w:rPr>
        <w:t>Engineer</w:t>
      </w:r>
      <w:r>
        <w:rPr>
          <w:rFonts w:hint="eastAsia"/>
          <w:sz w:val="24"/>
        </w:rPr>
        <w:t>、</w:t>
      </w:r>
      <w:r>
        <w:rPr>
          <w:rFonts w:hint="eastAsia"/>
          <w:sz w:val="24"/>
        </w:rPr>
        <w:t>UG</w:t>
      </w:r>
      <w:r>
        <w:rPr>
          <w:rFonts w:hint="eastAsia"/>
          <w:sz w:val="24"/>
        </w:rPr>
        <w:t>、</w:t>
      </w:r>
      <w:r>
        <w:rPr>
          <w:rFonts w:hint="eastAsia"/>
          <w:sz w:val="24"/>
        </w:rPr>
        <w:t>CATIA</w:t>
      </w:r>
      <w:r>
        <w:rPr>
          <w:rFonts w:hint="eastAsia"/>
          <w:sz w:val="24"/>
        </w:rPr>
        <w:t>等三维设计数据的直接导入。</w:t>
      </w:r>
    </w:p>
    <w:p w:rsidR="00956171" w:rsidRDefault="00300887">
      <w:pPr>
        <w:pStyle w:val="ab"/>
        <w:numPr>
          <w:ilvl w:val="1"/>
          <w:numId w:val="1"/>
        </w:numPr>
        <w:spacing w:line="360" w:lineRule="auto"/>
        <w:ind w:firstLineChars="0"/>
        <w:rPr>
          <w:sz w:val="24"/>
        </w:rPr>
      </w:pPr>
      <w:r>
        <w:rPr>
          <w:rFonts w:hint="eastAsia"/>
          <w:sz w:val="24"/>
        </w:rPr>
        <w:t>可支持多种其他三维</w:t>
      </w:r>
      <w:r>
        <w:rPr>
          <w:rFonts w:hint="eastAsia"/>
          <w:sz w:val="24"/>
        </w:rPr>
        <w:t>CAD</w:t>
      </w:r>
      <w:r>
        <w:rPr>
          <w:rFonts w:hint="eastAsia"/>
          <w:sz w:val="24"/>
        </w:rPr>
        <w:t>数据格式，包括：</w:t>
      </w:r>
      <w:r>
        <w:rPr>
          <w:rFonts w:hint="eastAsia"/>
          <w:sz w:val="24"/>
        </w:rPr>
        <w:t>IGES</w:t>
      </w:r>
      <w:r>
        <w:rPr>
          <w:rFonts w:hint="eastAsia"/>
          <w:sz w:val="24"/>
        </w:rPr>
        <w:t>、</w:t>
      </w:r>
      <w:r>
        <w:rPr>
          <w:rFonts w:hint="eastAsia"/>
          <w:sz w:val="24"/>
        </w:rPr>
        <w:t>DWG</w:t>
      </w:r>
      <w:r>
        <w:rPr>
          <w:rFonts w:hint="eastAsia"/>
          <w:sz w:val="24"/>
        </w:rPr>
        <w:t>、</w:t>
      </w:r>
      <w:r>
        <w:rPr>
          <w:rFonts w:hint="eastAsia"/>
          <w:sz w:val="24"/>
        </w:rPr>
        <w:t>DXF</w:t>
      </w:r>
      <w:r>
        <w:rPr>
          <w:rFonts w:hint="eastAsia"/>
          <w:sz w:val="24"/>
        </w:rPr>
        <w:t>、</w:t>
      </w:r>
      <w:r>
        <w:rPr>
          <w:rFonts w:hint="eastAsia"/>
          <w:sz w:val="24"/>
        </w:rPr>
        <w:t>VRML</w:t>
      </w:r>
      <w:r>
        <w:rPr>
          <w:rFonts w:hint="eastAsia"/>
          <w:sz w:val="24"/>
        </w:rPr>
        <w:t>、</w:t>
      </w:r>
      <w:r>
        <w:rPr>
          <w:rFonts w:hint="eastAsia"/>
          <w:sz w:val="24"/>
        </w:rPr>
        <w:t>OBJ</w:t>
      </w:r>
      <w:r>
        <w:rPr>
          <w:rFonts w:hint="eastAsia"/>
          <w:sz w:val="24"/>
        </w:rPr>
        <w:t>、</w:t>
      </w:r>
      <w:r>
        <w:rPr>
          <w:rFonts w:hint="eastAsia"/>
          <w:sz w:val="24"/>
        </w:rPr>
        <w:t>STEP</w:t>
      </w:r>
      <w:r>
        <w:rPr>
          <w:rFonts w:hint="eastAsia"/>
          <w:sz w:val="24"/>
        </w:rPr>
        <w:t>、</w:t>
      </w:r>
      <w:r>
        <w:rPr>
          <w:rFonts w:hint="eastAsia"/>
          <w:sz w:val="24"/>
        </w:rPr>
        <w:t>VDA</w:t>
      </w:r>
      <w:r>
        <w:rPr>
          <w:rFonts w:hint="eastAsia"/>
          <w:sz w:val="24"/>
        </w:rPr>
        <w:t>、</w:t>
      </w:r>
      <w:r>
        <w:rPr>
          <w:rFonts w:hint="eastAsia"/>
          <w:sz w:val="24"/>
        </w:rPr>
        <w:t>SAT</w:t>
      </w:r>
      <w:r>
        <w:rPr>
          <w:rFonts w:hint="eastAsia"/>
          <w:sz w:val="24"/>
        </w:rPr>
        <w:t>、</w:t>
      </w:r>
      <w:proofErr w:type="spellStart"/>
      <w:r>
        <w:rPr>
          <w:rFonts w:hint="eastAsia"/>
          <w:sz w:val="24"/>
        </w:rPr>
        <w:t>Parasolid</w:t>
      </w:r>
      <w:proofErr w:type="spellEnd"/>
      <w:r>
        <w:rPr>
          <w:rFonts w:hint="eastAsia"/>
          <w:sz w:val="24"/>
        </w:rPr>
        <w:t>等格式。</w:t>
      </w:r>
    </w:p>
    <w:p w:rsidR="00956171" w:rsidRDefault="00300887">
      <w:pPr>
        <w:pStyle w:val="ab"/>
        <w:numPr>
          <w:ilvl w:val="1"/>
          <w:numId w:val="1"/>
        </w:numPr>
        <w:spacing w:line="360" w:lineRule="auto"/>
        <w:ind w:firstLineChars="0"/>
        <w:rPr>
          <w:sz w:val="24"/>
        </w:rPr>
      </w:pPr>
      <w:r>
        <w:rPr>
          <w:rFonts w:hint="eastAsia"/>
          <w:sz w:val="24"/>
        </w:rPr>
        <w:t>可支</w:t>
      </w:r>
      <w:r>
        <w:rPr>
          <w:rFonts w:hint="eastAsia"/>
          <w:sz w:val="24"/>
        </w:rPr>
        <w:t>持对设计数据的编辑。</w:t>
      </w:r>
    </w:p>
    <w:p w:rsidR="00956171" w:rsidRDefault="00300887">
      <w:pPr>
        <w:pStyle w:val="ab"/>
        <w:numPr>
          <w:ilvl w:val="0"/>
          <w:numId w:val="1"/>
        </w:numPr>
        <w:spacing w:line="360" w:lineRule="auto"/>
        <w:ind w:firstLineChars="0"/>
        <w:rPr>
          <w:sz w:val="24"/>
        </w:rPr>
      </w:pPr>
      <w:r>
        <w:rPr>
          <w:rFonts w:hint="eastAsia"/>
          <w:sz w:val="24"/>
        </w:rPr>
        <w:t>可支持创建交互式三维图形。</w:t>
      </w:r>
    </w:p>
    <w:p w:rsidR="00956171" w:rsidRDefault="00300887">
      <w:pPr>
        <w:pStyle w:val="ab"/>
        <w:numPr>
          <w:ilvl w:val="1"/>
          <w:numId w:val="1"/>
        </w:numPr>
        <w:spacing w:line="360" w:lineRule="auto"/>
        <w:ind w:firstLineChars="0"/>
        <w:rPr>
          <w:sz w:val="24"/>
        </w:rPr>
      </w:pPr>
      <w:r>
        <w:rPr>
          <w:rFonts w:hint="eastAsia"/>
          <w:sz w:val="24"/>
        </w:rPr>
        <w:t>可支持框选、多选、复制选择、缩放、平移、翻转等操作。</w:t>
      </w:r>
    </w:p>
    <w:p w:rsidR="00956171" w:rsidRDefault="00300887">
      <w:pPr>
        <w:pStyle w:val="ab"/>
        <w:numPr>
          <w:ilvl w:val="1"/>
          <w:numId w:val="1"/>
        </w:numPr>
        <w:spacing w:line="360" w:lineRule="auto"/>
        <w:ind w:firstLineChars="0"/>
        <w:rPr>
          <w:sz w:val="24"/>
        </w:rPr>
      </w:pPr>
      <w:r>
        <w:rPr>
          <w:rFonts w:hint="eastAsia"/>
          <w:sz w:val="24"/>
        </w:rPr>
        <w:t>可支持创建热点标签，及热点标签的互动。</w:t>
      </w:r>
    </w:p>
    <w:p w:rsidR="00956171" w:rsidRDefault="00300887">
      <w:pPr>
        <w:pStyle w:val="ab"/>
        <w:numPr>
          <w:ilvl w:val="1"/>
          <w:numId w:val="1"/>
        </w:numPr>
        <w:spacing w:line="360" w:lineRule="auto"/>
        <w:ind w:firstLineChars="0"/>
        <w:rPr>
          <w:sz w:val="24"/>
        </w:rPr>
      </w:pPr>
      <w:r>
        <w:rPr>
          <w:rFonts w:hint="eastAsia"/>
          <w:sz w:val="24"/>
        </w:rPr>
        <w:t>可支持三维动画的播放。</w:t>
      </w:r>
    </w:p>
    <w:p w:rsidR="00956171" w:rsidRDefault="00300887">
      <w:pPr>
        <w:pStyle w:val="ab"/>
        <w:numPr>
          <w:ilvl w:val="1"/>
          <w:numId w:val="1"/>
        </w:numPr>
        <w:spacing w:line="360" w:lineRule="auto"/>
        <w:ind w:firstLineChars="0"/>
        <w:rPr>
          <w:sz w:val="24"/>
        </w:rPr>
      </w:pPr>
      <w:r>
        <w:rPr>
          <w:rFonts w:hint="eastAsia"/>
          <w:sz w:val="24"/>
        </w:rPr>
        <w:t>三维文档基于</w:t>
      </w:r>
      <w:r>
        <w:rPr>
          <w:rFonts w:hint="eastAsia"/>
          <w:sz w:val="24"/>
        </w:rPr>
        <w:t>VRML</w:t>
      </w:r>
      <w:r>
        <w:rPr>
          <w:rFonts w:hint="eastAsia"/>
          <w:sz w:val="24"/>
        </w:rPr>
        <w:t>标准。</w:t>
      </w:r>
    </w:p>
    <w:p w:rsidR="00956171" w:rsidRDefault="00300887">
      <w:pPr>
        <w:pStyle w:val="ab"/>
        <w:numPr>
          <w:ilvl w:val="0"/>
          <w:numId w:val="1"/>
        </w:numPr>
        <w:spacing w:line="360" w:lineRule="auto"/>
        <w:ind w:firstLineChars="0"/>
        <w:rPr>
          <w:sz w:val="24"/>
        </w:rPr>
      </w:pPr>
      <w:r>
        <w:rPr>
          <w:rFonts w:hint="eastAsia"/>
          <w:sz w:val="24"/>
        </w:rPr>
        <w:t>可支持创建三维零件目录。</w:t>
      </w:r>
    </w:p>
    <w:p w:rsidR="00956171" w:rsidRDefault="00300887">
      <w:pPr>
        <w:pStyle w:val="ab"/>
        <w:numPr>
          <w:ilvl w:val="1"/>
          <w:numId w:val="1"/>
        </w:numPr>
        <w:spacing w:line="360" w:lineRule="auto"/>
        <w:ind w:firstLineChars="0"/>
        <w:rPr>
          <w:sz w:val="24"/>
        </w:rPr>
      </w:pPr>
      <w:r>
        <w:rPr>
          <w:rFonts w:hint="eastAsia"/>
          <w:sz w:val="24"/>
        </w:rPr>
        <w:t>可支持创建爆炸视图，并支持框选、多选、复制选择、缩放、平移、翻转等操作。</w:t>
      </w:r>
    </w:p>
    <w:p w:rsidR="00956171" w:rsidRDefault="00300887">
      <w:pPr>
        <w:pStyle w:val="ab"/>
        <w:numPr>
          <w:ilvl w:val="1"/>
          <w:numId w:val="1"/>
        </w:numPr>
        <w:spacing w:line="360" w:lineRule="auto"/>
        <w:ind w:firstLineChars="0"/>
        <w:rPr>
          <w:sz w:val="24"/>
        </w:rPr>
      </w:pPr>
      <w:r>
        <w:rPr>
          <w:rFonts w:hint="eastAsia"/>
          <w:sz w:val="24"/>
        </w:rPr>
        <w:t>可支持创建热点标签，及热点标签的互动。</w:t>
      </w:r>
    </w:p>
    <w:p w:rsidR="00956171" w:rsidRDefault="00300887">
      <w:pPr>
        <w:pStyle w:val="ab"/>
        <w:numPr>
          <w:ilvl w:val="1"/>
          <w:numId w:val="1"/>
        </w:numPr>
        <w:spacing w:line="360" w:lineRule="auto"/>
        <w:ind w:firstLineChars="0"/>
        <w:rPr>
          <w:sz w:val="24"/>
        </w:rPr>
      </w:pPr>
      <w:r>
        <w:rPr>
          <w:rFonts w:hint="eastAsia"/>
          <w:sz w:val="24"/>
        </w:rPr>
        <w:t>明细表编辑器所见即所得，可支持明细信息的编辑。</w:t>
      </w:r>
    </w:p>
    <w:p w:rsidR="00956171" w:rsidRDefault="00300887">
      <w:pPr>
        <w:pStyle w:val="ab"/>
        <w:numPr>
          <w:ilvl w:val="1"/>
          <w:numId w:val="1"/>
        </w:numPr>
        <w:spacing w:line="360" w:lineRule="auto"/>
        <w:ind w:firstLineChars="0"/>
        <w:rPr>
          <w:sz w:val="24"/>
        </w:rPr>
      </w:pPr>
      <w:r>
        <w:rPr>
          <w:rFonts w:hint="eastAsia"/>
          <w:sz w:val="24"/>
        </w:rPr>
        <w:t>可支持结构化显示视图信息、零件信息、零件数据信息，并支持以上内容的编辑。</w:t>
      </w:r>
    </w:p>
    <w:p w:rsidR="00956171" w:rsidRDefault="00300887">
      <w:pPr>
        <w:pStyle w:val="ab"/>
        <w:numPr>
          <w:ilvl w:val="1"/>
          <w:numId w:val="1"/>
        </w:numPr>
        <w:spacing w:line="360" w:lineRule="auto"/>
        <w:ind w:firstLineChars="0"/>
        <w:rPr>
          <w:sz w:val="24"/>
        </w:rPr>
      </w:pPr>
      <w:r>
        <w:rPr>
          <w:rFonts w:hint="eastAsia"/>
          <w:sz w:val="24"/>
        </w:rPr>
        <w:t>可支持生成相应的二位图文档，输出</w:t>
      </w:r>
      <w:r>
        <w:rPr>
          <w:rFonts w:hint="eastAsia"/>
          <w:sz w:val="24"/>
        </w:rPr>
        <w:t>SVG</w:t>
      </w:r>
      <w:r>
        <w:rPr>
          <w:rFonts w:hint="eastAsia"/>
          <w:sz w:val="24"/>
        </w:rPr>
        <w:t>、</w:t>
      </w:r>
      <w:r>
        <w:rPr>
          <w:rFonts w:hint="eastAsia"/>
          <w:sz w:val="24"/>
        </w:rPr>
        <w:t>CGM</w:t>
      </w:r>
      <w:r>
        <w:rPr>
          <w:rFonts w:hint="eastAsia"/>
          <w:sz w:val="24"/>
        </w:rPr>
        <w:t>、</w:t>
      </w:r>
      <w:r>
        <w:rPr>
          <w:rFonts w:hint="eastAsia"/>
          <w:sz w:val="24"/>
        </w:rPr>
        <w:t>JPG</w:t>
      </w:r>
      <w:r>
        <w:rPr>
          <w:rFonts w:hint="eastAsia"/>
          <w:sz w:val="24"/>
        </w:rPr>
        <w:t>、</w:t>
      </w:r>
      <w:r>
        <w:rPr>
          <w:rFonts w:hint="eastAsia"/>
          <w:sz w:val="24"/>
        </w:rPr>
        <w:t>BMP</w:t>
      </w:r>
      <w:r>
        <w:rPr>
          <w:rFonts w:hint="eastAsia"/>
          <w:sz w:val="24"/>
        </w:rPr>
        <w:t>、</w:t>
      </w:r>
      <w:r>
        <w:rPr>
          <w:rFonts w:hint="eastAsia"/>
          <w:sz w:val="24"/>
        </w:rPr>
        <w:t>PNG</w:t>
      </w:r>
      <w:r>
        <w:rPr>
          <w:rFonts w:hint="eastAsia"/>
          <w:sz w:val="24"/>
        </w:rPr>
        <w:t>、</w:t>
      </w:r>
      <w:r>
        <w:rPr>
          <w:rFonts w:hint="eastAsia"/>
          <w:sz w:val="24"/>
        </w:rPr>
        <w:t>PDF</w:t>
      </w:r>
      <w:r>
        <w:rPr>
          <w:rFonts w:hint="eastAsia"/>
          <w:sz w:val="24"/>
        </w:rPr>
        <w:t>等格式。</w:t>
      </w:r>
    </w:p>
    <w:p w:rsidR="00956171" w:rsidRDefault="00300887">
      <w:pPr>
        <w:pStyle w:val="ab"/>
        <w:numPr>
          <w:ilvl w:val="1"/>
          <w:numId w:val="1"/>
        </w:numPr>
        <w:spacing w:line="360" w:lineRule="auto"/>
        <w:ind w:firstLineChars="0"/>
        <w:rPr>
          <w:sz w:val="24"/>
        </w:rPr>
      </w:pPr>
      <w:r>
        <w:rPr>
          <w:rFonts w:hint="eastAsia"/>
          <w:sz w:val="24"/>
        </w:rPr>
        <w:t>三维文档基于</w:t>
      </w:r>
      <w:r>
        <w:rPr>
          <w:rFonts w:hint="eastAsia"/>
          <w:sz w:val="24"/>
        </w:rPr>
        <w:t>VRML</w:t>
      </w:r>
      <w:r>
        <w:rPr>
          <w:rFonts w:hint="eastAsia"/>
          <w:sz w:val="24"/>
        </w:rPr>
        <w:t>标准。</w:t>
      </w:r>
    </w:p>
    <w:p w:rsidR="00956171" w:rsidRDefault="00300887">
      <w:pPr>
        <w:pStyle w:val="ab"/>
        <w:numPr>
          <w:ilvl w:val="0"/>
          <w:numId w:val="1"/>
        </w:numPr>
        <w:spacing w:line="360" w:lineRule="auto"/>
        <w:ind w:firstLineChars="0"/>
        <w:rPr>
          <w:sz w:val="24"/>
        </w:rPr>
      </w:pPr>
      <w:r>
        <w:rPr>
          <w:rFonts w:hint="eastAsia"/>
          <w:sz w:val="24"/>
        </w:rPr>
        <w:t>可支持创建程序文本及相关的三维动画。</w:t>
      </w:r>
    </w:p>
    <w:p w:rsidR="00956171" w:rsidRDefault="00300887">
      <w:pPr>
        <w:pStyle w:val="ab"/>
        <w:numPr>
          <w:ilvl w:val="1"/>
          <w:numId w:val="1"/>
        </w:numPr>
        <w:spacing w:line="360" w:lineRule="auto"/>
        <w:ind w:firstLineChars="0"/>
        <w:rPr>
          <w:sz w:val="24"/>
        </w:rPr>
      </w:pPr>
      <w:r>
        <w:rPr>
          <w:rFonts w:hint="eastAsia"/>
          <w:sz w:val="24"/>
        </w:rPr>
        <w:lastRenderedPageBreak/>
        <w:t>可支持通过动作命令和标准命令制作三维动画。</w:t>
      </w:r>
    </w:p>
    <w:p w:rsidR="00956171" w:rsidRDefault="00300887">
      <w:pPr>
        <w:pStyle w:val="ab"/>
        <w:numPr>
          <w:ilvl w:val="1"/>
          <w:numId w:val="1"/>
        </w:numPr>
        <w:spacing w:line="360" w:lineRule="auto"/>
        <w:ind w:firstLineChars="0"/>
        <w:rPr>
          <w:sz w:val="24"/>
        </w:rPr>
      </w:pPr>
      <w:r>
        <w:rPr>
          <w:rFonts w:hint="eastAsia"/>
          <w:sz w:val="24"/>
        </w:rPr>
        <w:t>可支持框选、多选、复制选择、缩放、平移、翻转等操作。</w:t>
      </w:r>
    </w:p>
    <w:p w:rsidR="00956171" w:rsidRDefault="00300887">
      <w:pPr>
        <w:pStyle w:val="ab"/>
        <w:numPr>
          <w:ilvl w:val="1"/>
          <w:numId w:val="1"/>
        </w:numPr>
        <w:spacing w:line="360" w:lineRule="auto"/>
        <w:ind w:firstLineChars="0"/>
        <w:rPr>
          <w:sz w:val="24"/>
        </w:rPr>
      </w:pPr>
      <w:r>
        <w:rPr>
          <w:rFonts w:hint="eastAsia"/>
          <w:sz w:val="24"/>
        </w:rPr>
        <w:t>程序编辑器所见即所得，可支持对文本信息的编辑。</w:t>
      </w:r>
    </w:p>
    <w:p w:rsidR="00956171" w:rsidRDefault="00300887">
      <w:pPr>
        <w:pStyle w:val="ab"/>
        <w:numPr>
          <w:ilvl w:val="1"/>
          <w:numId w:val="1"/>
        </w:numPr>
        <w:spacing w:line="360" w:lineRule="auto"/>
        <w:ind w:firstLineChars="0"/>
        <w:rPr>
          <w:sz w:val="24"/>
        </w:rPr>
      </w:pPr>
      <w:r>
        <w:rPr>
          <w:rFonts w:hint="eastAsia"/>
          <w:sz w:val="24"/>
        </w:rPr>
        <w:t>可支持结构化显示视图信息、零件信息、零件数据信息，并支持以上内容的编辑。</w:t>
      </w:r>
    </w:p>
    <w:p w:rsidR="00956171" w:rsidRDefault="00300887">
      <w:pPr>
        <w:pStyle w:val="ab"/>
        <w:numPr>
          <w:ilvl w:val="1"/>
          <w:numId w:val="1"/>
        </w:numPr>
        <w:spacing w:line="360" w:lineRule="auto"/>
        <w:ind w:firstLineChars="0"/>
        <w:rPr>
          <w:sz w:val="24"/>
        </w:rPr>
      </w:pPr>
      <w:r>
        <w:rPr>
          <w:rFonts w:hint="eastAsia"/>
          <w:sz w:val="24"/>
        </w:rPr>
        <w:t>可支持创建热点标签，及热点标签的互动。</w:t>
      </w:r>
    </w:p>
    <w:p w:rsidR="00956171" w:rsidRDefault="00300887">
      <w:pPr>
        <w:pStyle w:val="ab"/>
        <w:numPr>
          <w:ilvl w:val="1"/>
          <w:numId w:val="1"/>
        </w:numPr>
        <w:spacing w:line="360" w:lineRule="auto"/>
        <w:ind w:firstLineChars="0"/>
        <w:rPr>
          <w:sz w:val="24"/>
        </w:rPr>
      </w:pPr>
      <w:r>
        <w:rPr>
          <w:rFonts w:hint="eastAsia"/>
          <w:sz w:val="24"/>
        </w:rPr>
        <w:t>可支持生成相应的发布文档，输出为</w:t>
      </w:r>
      <w:r>
        <w:rPr>
          <w:rFonts w:hint="eastAsia"/>
          <w:sz w:val="24"/>
        </w:rPr>
        <w:t>HTML</w:t>
      </w:r>
      <w:r>
        <w:rPr>
          <w:rFonts w:hint="eastAsia"/>
          <w:sz w:val="24"/>
        </w:rPr>
        <w:t>、</w:t>
      </w:r>
      <w:r>
        <w:rPr>
          <w:rFonts w:hint="eastAsia"/>
          <w:sz w:val="24"/>
        </w:rPr>
        <w:t>XML</w:t>
      </w:r>
      <w:r>
        <w:rPr>
          <w:rFonts w:hint="eastAsia"/>
          <w:sz w:val="24"/>
        </w:rPr>
        <w:t>、</w:t>
      </w:r>
      <w:r>
        <w:rPr>
          <w:rFonts w:hint="eastAsia"/>
          <w:sz w:val="24"/>
        </w:rPr>
        <w:t>SGML</w:t>
      </w:r>
      <w:r>
        <w:rPr>
          <w:rFonts w:hint="eastAsia"/>
          <w:sz w:val="24"/>
        </w:rPr>
        <w:t>等格式。</w:t>
      </w:r>
    </w:p>
    <w:p w:rsidR="00956171" w:rsidRDefault="00300887">
      <w:pPr>
        <w:pStyle w:val="ab"/>
        <w:numPr>
          <w:ilvl w:val="0"/>
          <w:numId w:val="1"/>
        </w:numPr>
        <w:spacing w:line="360" w:lineRule="auto"/>
        <w:ind w:firstLineChars="0"/>
        <w:rPr>
          <w:sz w:val="24"/>
        </w:rPr>
      </w:pPr>
      <w:r>
        <w:rPr>
          <w:rFonts w:hint="eastAsia"/>
          <w:sz w:val="24"/>
        </w:rPr>
        <w:t>全面的对象库。</w:t>
      </w:r>
    </w:p>
    <w:p w:rsidR="00956171" w:rsidRDefault="00300887">
      <w:pPr>
        <w:pStyle w:val="ab"/>
        <w:numPr>
          <w:ilvl w:val="1"/>
          <w:numId w:val="1"/>
        </w:numPr>
        <w:spacing w:line="360" w:lineRule="auto"/>
        <w:ind w:firstLineChars="0"/>
        <w:rPr>
          <w:sz w:val="24"/>
        </w:rPr>
      </w:pPr>
      <w:r>
        <w:rPr>
          <w:rFonts w:hint="eastAsia"/>
          <w:sz w:val="24"/>
        </w:rPr>
        <w:t>可支持保存所选实体及其上下层级到对象库。</w:t>
      </w:r>
    </w:p>
    <w:p w:rsidR="00956171" w:rsidRDefault="00300887">
      <w:pPr>
        <w:pStyle w:val="ab"/>
        <w:numPr>
          <w:ilvl w:val="1"/>
          <w:numId w:val="1"/>
        </w:numPr>
        <w:spacing w:line="360" w:lineRule="auto"/>
        <w:ind w:firstLineChars="0"/>
        <w:rPr>
          <w:sz w:val="24"/>
        </w:rPr>
      </w:pPr>
      <w:r>
        <w:rPr>
          <w:rFonts w:hint="eastAsia"/>
          <w:sz w:val="24"/>
        </w:rPr>
        <w:t>可提供制作三维动画所需的常用拆装、操纵动作库，包括设置视角、移动、旋转、闪烁等。</w:t>
      </w:r>
    </w:p>
    <w:p w:rsidR="00956171" w:rsidRDefault="00300887">
      <w:pPr>
        <w:pStyle w:val="ab"/>
        <w:numPr>
          <w:ilvl w:val="1"/>
          <w:numId w:val="1"/>
        </w:numPr>
        <w:spacing w:line="360" w:lineRule="auto"/>
        <w:ind w:firstLineChars="0"/>
        <w:rPr>
          <w:sz w:val="24"/>
        </w:rPr>
      </w:pPr>
      <w:r>
        <w:rPr>
          <w:rFonts w:hint="eastAsia"/>
          <w:sz w:val="24"/>
        </w:rPr>
        <w:t>可支持在三维动画中添加标记、工具、手势、旋转等示意效果。</w:t>
      </w:r>
    </w:p>
    <w:p w:rsidR="00956171" w:rsidRDefault="00300887">
      <w:pPr>
        <w:pStyle w:val="ab"/>
        <w:numPr>
          <w:ilvl w:val="0"/>
          <w:numId w:val="1"/>
        </w:numPr>
        <w:spacing w:line="360" w:lineRule="auto"/>
        <w:ind w:firstLineChars="0"/>
        <w:rPr>
          <w:sz w:val="24"/>
        </w:rPr>
      </w:pPr>
      <w:r>
        <w:rPr>
          <w:rFonts w:hint="eastAsia"/>
          <w:sz w:val="24"/>
        </w:rPr>
        <w:t>可支持三维互动培训和学习，无需重复动画制作。</w:t>
      </w:r>
    </w:p>
    <w:p w:rsidR="00956171" w:rsidRDefault="00300887">
      <w:pPr>
        <w:pStyle w:val="ab"/>
        <w:numPr>
          <w:ilvl w:val="0"/>
          <w:numId w:val="1"/>
        </w:numPr>
        <w:spacing w:line="360" w:lineRule="auto"/>
        <w:ind w:firstLineChars="0"/>
        <w:rPr>
          <w:sz w:val="24"/>
        </w:rPr>
      </w:pPr>
      <w:r>
        <w:rPr>
          <w:rFonts w:hint="eastAsia"/>
          <w:sz w:val="24"/>
        </w:rPr>
        <w:t>生成的文档可支持多浏览器的运行和使用，如</w:t>
      </w:r>
      <w:r>
        <w:rPr>
          <w:rFonts w:hint="eastAsia"/>
          <w:sz w:val="24"/>
        </w:rPr>
        <w:t>Chrome</w:t>
      </w:r>
      <w:r>
        <w:rPr>
          <w:rFonts w:hint="eastAsia"/>
          <w:sz w:val="24"/>
        </w:rPr>
        <w:t>、</w:t>
      </w:r>
      <w:r>
        <w:rPr>
          <w:rFonts w:hint="eastAsia"/>
          <w:sz w:val="24"/>
        </w:rPr>
        <w:t>IE</w:t>
      </w:r>
      <w:r>
        <w:rPr>
          <w:rFonts w:hint="eastAsia"/>
          <w:sz w:val="24"/>
        </w:rPr>
        <w:t>、</w:t>
      </w:r>
      <w:r>
        <w:rPr>
          <w:rFonts w:hint="eastAsia"/>
          <w:sz w:val="24"/>
        </w:rPr>
        <w:t>Firefox</w:t>
      </w:r>
      <w:r>
        <w:rPr>
          <w:rFonts w:hint="eastAsia"/>
          <w:sz w:val="24"/>
        </w:rPr>
        <w:t>等。</w:t>
      </w:r>
    </w:p>
    <w:p w:rsidR="00956171" w:rsidRDefault="00300887">
      <w:pPr>
        <w:pStyle w:val="ab"/>
        <w:numPr>
          <w:ilvl w:val="0"/>
          <w:numId w:val="1"/>
        </w:numPr>
        <w:spacing w:line="360" w:lineRule="auto"/>
        <w:ind w:firstLineChars="0"/>
        <w:rPr>
          <w:sz w:val="24"/>
        </w:rPr>
      </w:pPr>
      <w:r>
        <w:rPr>
          <w:rFonts w:hint="eastAsia"/>
          <w:sz w:val="24"/>
        </w:rPr>
        <w:t>生成的文档可支持跨平台的部署。</w:t>
      </w:r>
    </w:p>
    <w:p w:rsidR="00956171" w:rsidRDefault="00300887">
      <w:pPr>
        <w:pStyle w:val="ab"/>
        <w:numPr>
          <w:ilvl w:val="0"/>
          <w:numId w:val="1"/>
        </w:numPr>
        <w:spacing w:line="360" w:lineRule="auto"/>
        <w:ind w:firstLineChars="0"/>
        <w:rPr>
          <w:sz w:val="24"/>
        </w:rPr>
      </w:pPr>
      <w:r>
        <w:rPr>
          <w:rFonts w:hint="eastAsia"/>
          <w:sz w:val="24"/>
        </w:rPr>
        <w:t>提供第三方的开发接口及相关说明文档。</w:t>
      </w:r>
    </w:p>
    <w:p w:rsidR="00956171" w:rsidRDefault="00300887">
      <w:pPr>
        <w:pStyle w:val="ab"/>
        <w:numPr>
          <w:ilvl w:val="0"/>
          <w:numId w:val="1"/>
        </w:numPr>
        <w:spacing w:line="360" w:lineRule="auto"/>
        <w:ind w:firstLineChars="0"/>
        <w:rPr>
          <w:sz w:val="24"/>
        </w:rPr>
      </w:pPr>
      <w:r>
        <w:rPr>
          <w:rFonts w:hint="eastAsia"/>
          <w:sz w:val="24"/>
        </w:rPr>
        <w:t>保密、知识产权</w:t>
      </w:r>
      <w:r>
        <w:rPr>
          <w:rFonts w:hint="eastAsia"/>
          <w:sz w:val="24"/>
        </w:rPr>
        <w:t>要求</w:t>
      </w:r>
    </w:p>
    <w:p w:rsidR="00956171" w:rsidRDefault="00300887">
      <w:pPr>
        <w:pStyle w:val="ab"/>
        <w:spacing w:line="360" w:lineRule="auto"/>
        <w:ind w:firstLineChars="0"/>
        <w:rPr>
          <w:sz w:val="24"/>
        </w:rPr>
      </w:pPr>
      <w:r>
        <w:rPr>
          <w:rFonts w:hint="eastAsia"/>
          <w:sz w:val="24"/>
        </w:rPr>
        <w:t>卖方应严格保守在本项目合同签订前后知悉买方的商业秘密和知识产权相关的保密信息，并不得向任何第三方披露，非因履行本项目及合同之目的，不得使用买方的保密信息，更</w:t>
      </w:r>
      <w:r>
        <w:rPr>
          <w:rFonts w:hint="eastAsia"/>
          <w:sz w:val="24"/>
        </w:rPr>
        <w:t>不得以任何形式转让、许可第三方使用；</w:t>
      </w:r>
    </w:p>
    <w:p w:rsidR="00956171" w:rsidRDefault="00300887">
      <w:pPr>
        <w:pStyle w:val="ab"/>
        <w:spacing w:line="360" w:lineRule="auto"/>
        <w:ind w:firstLineChars="0"/>
        <w:rPr>
          <w:sz w:val="24"/>
        </w:rPr>
      </w:pPr>
      <w:r>
        <w:rPr>
          <w:rFonts w:hint="eastAsia"/>
          <w:sz w:val="24"/>
        </w:rPr>
        <w:t>卖方陈述并保证，其履行本协议的义务或买方使用产品或享有产品的相关利益不会侵犯任何第三方的知识产权；卖方保证，就买方使用、租赁或销售产品不提起任何针对买方及其用户的知识产权侵权索赔和诉讼。</w:t>
      </w:r>
    </w:p>
    <w:p w:rsidR="00956171" w:rsidRDefault="00956171">
      <w:pPr>
        <w:pStyle w:val="ab"/>
        <w:numPr>
          <w:ilvl w:val="255"/>
          <w:numId w:val="0"/>
        </w:numPr>
        <w:spacing w:line="360" w:lineRule="auto"/>
        <w:rPr>
          <w:sz w:val="24"/>
        </w:rPr>
      </w:pPr>
    </w:p>
    <w:sectPr w:rsidR="00956171" w:rsidSect="0095617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87" w:rsidRDefault="00300887"/>
  </w:endnote>
  <w:endnote w:type="continuationSeparator" w:id="0">
    <w:p w:rsidR="00300887" w:rsidRDefault="00300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71" w:rsidRDefault="00300887">
    <w:pPr>
      <w:pStyle w:val="a6"/>
      <w:jc w:val="right"/>
    </w:pPr>
    <w:r>
      <w:rPr>
        <w:rFonts w:hint="eastAsia"/>
      </w:rPr>
      <w:t>SACSC-RFQ-B-202</w:t>
    </w:r>
    <w:r>
      <w:t>2</w:t>
    </w:r>
    <w:r>
      <w:rPr>
        <w:rFonts w:hint="eastAsia"/>
      </w:rPr>
      <w:t>00</w:t>
    </w:r>
    <w:r>
      <w:rPr>
        <w:rFonts w:hint="eastAsia"/>
      </w:rPr>
      <w:t>3</w:t>
    </w:r>
  </w:p>
  <w:p w:rsidR="00956171" w:rsidRDefault="009561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87" w:rsidRDefault="00300887"/>
  </w:footnote>
  <w:footnote w:type="continuationSeparator" w:id="0">
    <w:p w:rsidR="00300887" w:rsidRDefault="00300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85B27"/>
    <w:multiLevelType w:val="multilevel"/>
    <w:tmpl w:val="2E385B2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I1ZTJiZjQzYjkwN2U2YjE1OGI5Mjk3MDYzMDEzMjIifQ=="/>
  </w:docVars>
  <w:rsids>
    <w:rsidRoot w:val="00172A27"/>
    <w:rsid w:val="000200DF"/>
    <w:rsid w:val="00034F7C"/>
    <w:rsid w:val="00056A28"/>
    <w:rsid w:val="00070C6D"/>
    <w:rsid w:val="000764DE"/>
    <w:rsid w:val="001018D3"/>
    <w:rsid w:val="00140047"/>
    <w:rsid w:val="00172A27"/>
    <w:rsid w:val="0017374F"/>
    <w:rsid w:val="001A075C"/>
    <w:rsid w:val="001B5FF0"/>
    <w:rsid w:val="00201716"/>
    <w:rsid w:val="002108A8"/>
    <w:rsid w:val="00215EAD"/>
    <w:rsid w:val="0023590C"/>
    <w:rsid w:val="0025611D"/>
    <w:rsid w:val="00256EE0"/>
    <w:rsid w:val="00261208"/>
    <w:rsid w:val="00277A11"/>
    <w:rsid w:val="002E390C"/>
    <w:rsid w:val="002F6434"/>
    <w:rsid w:val="00300887"/>
    <w:rsid w:val="003259A5"/>
    <w:rsid w:val="00333D63"/>
    <w:rsid w:val="00357D42"/>
    <w:rsid w:val="003634B9"/>
    <w:rsid w:val="00387048"/>
    <w:rsid w:val="003A296B"/>
    <w:rsid w:val="00421F9E"/>
    <w:rsid w:val="00431754"/>
    <w:rsid w:val="00471F5B"/>
    <w:rsid w:val="00474B46"/>
    <w:rsid w:val="004A20B5"/>
    <w:rsid w:val="004B0809"/>
    <w:rsid w:val="004C6298"/>
    <w:rsid w:val="005375B8"/>
    <w:rsid w:val="00565D08"/>
    <w:rsid w:val="00582CA3"/>
    <w:rsid w:val="00583C8F"/>
    <w:rsid w:val="005A6A56"/>
    <w:rsid w:val="005C264E"/>
    <w:rsid w:val="005E3AEB"/>
    <w:rsid w:val="006821B7"/>
    <w:rsid w:val="00682BFD"/>
    <w:rsid w:val="006905EA"/>
    <w:rsid w:val="006D1400"/>
    <w:rsid w:val="00700A2A"/>
    <w:rsid w:val="00711684"/>
    <w:rsid w:val="007141DC"/>
    <w:rsid w:val="00714C04"/>
    <w:rsid w:val="007A7664"/>
    <w:rsid w:val="007D5CFA"/>
    <w:rsid w:val="008054BC"/>
    <w:rsid w:val="00843D0F"/>
    <w:rsid w:val="00856C0E"/>
    <w:rsid w:val="00863A52"/>
    <w:rsid w:val="0089223C"/>
    <w:rsid w:val="0089291E"/>
    <w:rsid w:val="008E4934"/>
    <w:rsid w:val="008F43AE"/>
    <w:rsid w:val="008F7EA7"/>
    <w:rsid w:val="00910A7C"/>
    <w:rsid w:val="009546AF"/>
    <w:rsid w:val="00956171"/>
    <w:rsid w:val="00970B32"/>
    <w:rsid w:val="009C2B86"/>
    <w:rsid w:val="009D01C0"/>
    <w:rsid w:val="009D7397"/>
    <w:rsid w:val="00B57F4C"/>
    <w:rsid w:val="00B8197C"/>
    <w:rsid w:val="00B939CB"/>
    <w:rsid w:val="00BE643B"/>
    <w:rsid w:val="00BF1395"/>
    <w:rsid w:val="00C46756"/>
    <w:rsid w:val="00C56FAA"/>
    <w:rsid w:val="00C7027B"/>
    <w:rsid w:val="00C72CF5"/>
    <w:rsid w:val="00C766F5"/>
    <w:rsid w:val="00C85393"/>
    <w:rsid w:val="00D03ED1"/>
    <w:rsid w:val="00D61B84"/>
    <w:rsid w:val="00D62DF3"/>
    <w:rsid w:val="00D82701"/>
    <w:rsid w:val="00D96AAA"/>
    <w:rsid w:val="00DC0C71"/>
    <w:rsid w:val="00E13FC3"/>
    <w:rsid w:val="00E325F7"/>
    <w:rsid w:val="00E36978"/>
    <w:rsid w:val="00E45719"/>
    <w:rsid w:val="00E752CD"/>
    <w:rsid w:val="00E91181"/>
    <w:rsid w:val="00E911C4"/>
    <w:rsid w:val="00EB77BE"/>
    <w:rsid w:val="00EC3381"/>
    <w:rsid w:val="00ED22BA"/>
    <w:rsid w:val="00F339C8"/>
    <w:rsid w:val="00F41B0A"/>
    <w:rsid w:val="00FE414E"/>
    <w:rsid w:val="02824A87"/>
    <w:rsid w:val="06F910D3"/>
    <w:rsid w:val="07A9647A"/>
    <w:rsid w:val="0BE92459"/>
    <w:rsid w:val="14C16506"/>
    <w:rsid w:val="1C424878"/>
    <w:rsid w:val="252569EA"/>
    <w:rsid w:val="32886224"/>
    <w:rsid w:val="356626F1"/>
    <w:rsid w:val="3EAD0730"/>
    <w:rsid w:val="42B43043"/>
    <w:rsid w:val="4B481236"/>
    <w:rsid w:val="5B996978"/>
    <w:rsid w:val="5BCF0EB2"/>
    <w:rsid w:val="5C180C3B"/>
    <w:rsid w:val="5FFF7B32"/>
    <w:rsid w:val="61890811"/>
    <w:rsid w:val="636A6A82"/>
    <w:rsid w:val="7144437E"/>
    <w:rsid w:val="771413B2"/>
    <w:rsid w:val="7D100530"/>
    <w:rsid w:val="7E1B6759"/>
    <w:rsid w:val="7F934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956171"/>
    <w:rPr>
      <w:b/>
      <w:bCs/>
    </w:rPr>
  </w:style>
  <w:style w:type="paragraph" w:styleId="a4">
    <w:name w:val="annotation text"/>
    <w:basedOn w:val="a"/>
    <w:link w:val="Char0"/>
    <w:qFormat/>
    <w:rsid w:val="00956171"/>
    <w:pPr>
      <w:jc w:val="left"/>
    </w:pPr>
  </w:style>
  <w:style w:type="paragraph" w:styleId="a5">
    <w:name w:val="Balloon Text"/>
    <w:basedOn w:val="a"/>
    <w:link w:val="Char1"/>
    <w:qFormat/>
    <w:rsid w:val="00956171"/>
    <w:rPr>
      <w:sz w:val="18"/>
      <w:szCs w:val="18"/>
    </w:rPr>
  </w:style>
  <w:style w:type="paragraph" w:styleId="a6">
    <w:name w:val="footer"/>
    <w:basedOn w:val="a"/>
    <w:link w:val="Char2"/>
    <w:qFormat/>
    <w:rsid w:val="00956171"/>
    <w:pPr>
      <w:tabs>
        <w:tab w:val="center" w:pos="4153"/>
        <w:tab w:val="right" w:pos="8306"/>
      </w:tabs>
      <w:snapToGrid w:val="0"/>
      <w:jc w:val="left"/>
    </w:pPr>
    <w:rPr>
      <w:sz w:val="18"/>
      <w:szCs w:val="18"/>
    </w:rPr>
  </w:style>
  <w:style w:type="paragraph" w:styleId="a7">
    <w:name w:val="header"/>
    <w:basedOn w:val="a"/>
    <w:link w:val="Char3"/>
    <w:qFormat/>
    <w:rsid w:val="00956171"/>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sid w:val="00956171"/>
    <w:rPr>
      <w:sz w:val="21"/>
      <w:szCs w:val="21"/>
    </w:rPr>
  </w:style>
  <w:style w:type="table" w:styleId="a9">
    <w:name w:val="Table Grid"/>
    <w:basedOn w:val="a1"/>
    <w:semiHidden/>
    <w:unhideWhenUsed/>
    <w:qFormat/>
    <w:rsid w:val="009561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标准文件_段"/>
    <w:qFormat/>
    <w:rsid w:val="00956171"/>
    <w:pPr>
      <w:widowControl w:val="0"/>
      <w:spacing w:line="360" w:lineRule="auto"/>
      <w:ind w:firstLineChars="200" w:firstLine="198"/>
      <w:jc w:val="both"/>
    </w:pPr>
    <w:rPr>
      <w:kern w:val="2"/>
      <w:sz w:val="24"/>
    </w:rPr>
  </w:style>
  <w:style w:type="paragraph" w:styleId="ab">
    <w:name w:val="List Paragraph"/>
    <w:basedOn w:val="a"/>
    <w:qFormat/>
    <w:rsid w:val="00956171"/>
    <w:pPr>
      <w:ind w:firstLineChars="200" w:firstLine="420"/>
    </w:pPr>
  </w:style>
  <w:style w:type="character" w:customStyle="1" w:styleId="Char3">
    <w:name w:val="页眉 Char"/>
    <w:basedOn w:val="a0"/>
    <w:link w:val="a7"/>
    <w:qFormat/>
    <w:rsid w:val="00956171"/>
    <w:rPr>
      <w:kern w:val="2"/>
      <w:sz w:val="18"/>
      <w:szCs w:val="18"/>
    </w:rPr>
  </w:style>
  <w:style w:type="character" w:customStyle="1" w:styleId="Char2">
    <w:name w:val="页脚 Char"/>
    <w:basedOn w:val="a0"/>
    <w:link w:val="a6"/>
    <w:qFormat/>
    <w:rsid w:val="00956171"/>
    <w:rPr>
      <w:kern w:val="2"/>
      <w:sz w:val="18"/>
      <w:szCs w:val="18"/>
    </w:rPr>
  </w:style>
  <w:style w:type="character" w:customStyle="1" w:styleId="Char1">
    <w:name w:val="批注框文本 Char"/>
    <w:basedOn w:val="a0"/>
    <w:link w:val="a5"/>
    <w:qFormat/>
    <w:rsid w:val="00956171"/>
    <w:rPr>
      <w:kern w:val="2"/>
      <w:sz w:val="18"/>
      <w:szCs w:val="18"/>
    </w:rPr>
  </w:style>
  <w:style w:type="character" w:customStyle="1" w:styleId="Char0">
    <w:name w:val="批注文字 Char"/>
    <w:basedOn w:val="a0"/>
    <w:link w:val="a4"/>
    <w:qFormat/>
    <w:rsid w:val="00956171"/>
    <w:rPr>
      <w:kern w:val="2"/>
      <w:sz w:val="21"/>
      <w:szCs w:val="24"/>
    </w:rPr>
  </w:style>
  <w:style w:type="character" w:customStyle="1" w:styleId="Char">
    <w:name w:val="批注主题 Char"/>
    <w:basedOn w:val="Char0"/>
    <w:link w:val="a3"/>
    <w:semiHidden/>
    <w:qFormat/>
    <w:rsid w:val="00956171"/>
    <w:rPr>
      <w:b/>
      <w:bCs/>
      <w:kern w:val="2"/>
      <w:sz w:val="21"/>
      <w:szCs w:val="24"/>
    </w:rPr>
  </w:style>
  <w:style w:type="paragraph" w:customStyle="1" w:styleId="1">
    <w:name w:val="修订1"/>
    <w:hidden/>
    <w:uiPriority w:val="99"/>
    <w:unhideWhenUsed/>
    <w:qFormat/>
    <w:rsid w:val="00956171"/>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493</Words>
  <Characters>2815</Characters>
  <Application>Microsoft Office Word</Application>
  <DocSecurity>0</DocSecurity>
  <Lines>23</Lines>
  <Paragraphs>6</Paragraphs>
  <ScaleCrop>false</ScaleCrop>
  <Company>Microsoft</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411657</cp:lastModifiedBy>
  <cp:revision>23</cp:revision>
  <cp:lastPrinted>2021-04-20T06:17:00Z</cp:lastPrinted>
  <dcterms:created xsi:type="dcterms:W3CDTF">2022-04-22T10:18:00Z</dcterms:created>
  <dcterms:modified xsi:type="dcterms:W3CDTF">2022-07-08T09:32:00Z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519CF7896A40442D88AD6B6DEA3A110C</vt:lpwstr>
  </property>
</Properties>
</file>