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EC0" w:rsidRDefault="00205EC0">
      <w:pPr>
        <w:pStyle w:val="af5"/>
      </w:pPr>
    </w:p>
    <w:p w:rsidR="00205EC0" w:rsidRDefault="00205EC0">
      <w:pPr>
        <w:jc w:val="center"/>
        <w:rPr>
          <w:rFonts w:ascii="宋体" w:hAnsi="宋体"/>
          <w:color w:val="000000"/>
          <w:sz w:val="48"/>
          <w:szCs w:val="44"/>
        </w:rPr>
      </w:pPr>
    </w:p>
    <w:p w:rsidR="00205EC0" w:rsidRDefault="00205EC0">
      <w:pPr>
        <w:jc w:val="center"/>
        <w:rPr>
          <w:rFonts w:ascii="宋体" w:hAnsi="宋体"/>
          <w:color w:val="000000"/>
          <w:sz w:val="48"/>
          <w:szCs w:val="44"/>
        </w:rPr>
      </w:pPr>
    </w:p>
    <w:p w:rsidR="00205EC0" w:rsidRDefault="00205EC0">
      <w:pPr>
        <w:jc w:val="center"/>
        <w:rPr>
          <w:rFonts w:ascii="宋体" w:hAnsi="宋体"/>
          <w:color w:val="000000"/>
          <w:sz w:val="48"/>
          <w:szCs w:val="44"/>
        </w:rPr>
      </w:pPr>
    </w:p>
    <w:p w:rsidR="00205EC0" w:rsidRDefault="001503C9">
      <w:pPr>
        <w:jc w:val="center"/>
        <w:rPr>
          <w:rFonts w:ascii="方正小标宋简体" w:eastAsia="方正小标宋简体" w:hAnsi="方正小标宋简体" w:cs="方正小标宋简体"/>
          <w:color w:val="000000"/>
          <w:sz w:val="56"/>
          <w:szCs w:val="52"/>
        </w:rPr>
      </w:pPr>
      <w:bookmarkStart w:id="0" w:name="_Hlk27473685"/>
      <w:r>
        <w:rPr>
          <w:rFonts w:ascii="方正小标宋简体" w:eastAsia="方正小标宋简体" w:hAnsi="方正小标宋简体" w:cs="方正小标宋简体" w:hint="eastAsia"/>
          <w:color w:val="000000"/>
          <w:sz w:val="56"/>
          <w:szCs w:val="52"/>
        </w:rPr>
        <w:t>上海飞机客户服务有限公司</w:t>
      </w:r>
    </w:p>
    <w:p w:rsidR="00205EC0" w:rsidRDefault="00205EC0">
      <w:pPr>
        <w:jc w:val="center"/>
        <w:rPr>
          <w:rFonts w:ascii="黑体" w:eastAsia="黑体"/>
          <w:color w:val="000000"/>
          <w:sz w:val="48"/>
          <w:szCs w:val="44"/>
        </w:rPr>
      </w:pPr>
    </w:p>
    <w:p w:rsidR="00205EC0" w:rsidRDefault="001503C9">
      <w:pPr>
        <w:spacing w:line="300" w:lineRule="auto"/>
        <w:jc w:val="center"/>
        <w:rPr>
          <w:rFonts w:ascii="方正小标宋简体" w:eastAsia="方正小标宋简体" w:hAnsi="方正小标宋简体" w:cs="方正小标宋简体"/>
          <w:bCs/>
          <w:color w:val="000000"/>
          <w:sz w:val="56"/>
          <w:szCs w:val="52"/>
        </w:rPr>
      </w:pPr>
      <w:r>
        <w:rPr>
          <w:rFonts w:ascii="方正小标宋简体" w:eastAsia="方正小标宋简体" w:hAnsi="方正小标宋简体" w:cs="方正小标宋简体" w:hint="eastAsia"/>
          <w:bCs/>
          <w:color w:val="000000"/>
          <w:sz w:val="56"/>
          <w:szCs w:val="52"/>
        </w:rPr>
        <w:t>竞争性谈判</w:t>
      </w:r>
      <w:r>
        <w:rPr>
          <w:rFonts w:ascii="方正小标宋简体" w:eastAsia="方正小标宋简体" w:hAnsi="方正小标宋简体" w:cs="方正小标宋简体" w:hint="eastAsia"/>
          <w:bCs/>
          <w:color w:val="000000"/>
          <w:sz w:val="56"/>
          <w:szCs w:val="52"/>
        </w:rPr>
        <w:t>邀请文件</w:t>
      </w:r>
    </w:p>
    <w:p w:rsidR="00205EC0" w:rsidRDefault="001503C9">
      <w:pPr>
        <w:spacing w:line="300" w:lineRule="auto"/>
        <w:jc w:val="center"/>
        <w:rPr>
          <w:rFonts w:ascii="方正小标宋简体" w:eastAsia="方正小标宋简体" w:hAnsi="方正小标宋简体" w:cs="方正小标宋简体"/>
          <w:bCs/>
          <w:color w:val="000000"/>
          <w:sz w:val="56"/>
          <w:szCs w:val="52"/>
        </w:rPr>
      </w:pPr>
      <w:r>
        <w:rPr>
          <w:rFonts w:ascii="方正小标宋简体" w:eastAsia="方正小标宋简体" w:hAnsi="方正小标宋简体" w:cs="方正小标宋简体" w:hint="eastAsia"/>
          <w:bCs/>
          <w:color w:val="000000"/>
          <w:sz w:val="56"/>
          <w:szCs w:val="52"/>
        </w:rPr>
        <w:t>(</w:t>
      </w:r>
      <w:r>
        <w:rPr>
          <w:rFonts w:ascii="方正小标宋简体" w:eastAsia="方正小标宋简体" w:hAnsi="方正小标宋简体" w:cs="方正小标宋简体" w:hint="eastAsia"/>
          <w:bCs/>
          <w:color w:val="000000"/>
          <w:sz w:val="56"/>
          <w:szCs w:val="52"/>
        </w:rPr>
        <w:t>基建施工类</w:t>
      </w:r>
      <w:r>
        <w:rPr>
          <w:rFonts w:ascii="方正小标宋简体" w:eastAsia="方正小标宋简体" w:hAnsi="方正小标宋简体" w:cs="方正小标宋简体" w:hint="eastAsia"/>
          <w:bCs/>
          <w:color w:val="000000"/>
          <w:sz w:val="56"/>
          <w:szCs w:val="52"/>
        </w:rPr>
        <w:t>)</w:t>
      </w:r>
    </w:p>
    <w:p w:rsidR="00205EC0" w:rsidRDefault="00205EC0">
      <w:pPr>
        <w:spacing w:line="560" w:lineRule="exact"/>
        <w:jc w:val="center"/>
        <w:rPr>
          <w:rFonts w:ascii="仿宋_GB2312" w:eastAsia="仿宋_GB2312"/>
          <w:color w:val="000000"/>
          <w:sz w:val="32"/>
          <w:szCs w:val="28"/>
        </w:rPr>
      </w:pPr>
    </w:p>
    <w:p w:rsidR="00205EC0" w:rsidRDefault="001503C9">
      <w:pPr>
        <w:spacing w:line="560" w:lineRule="exact"/>
        <w:ind w:firstLineChars="700" w:firstLine="2240"/>
        <w:rPr>
          <w:rFonts w:ascii="宋体" w:hAnsi="宋体"/>
          <w:color w:val="000000"/>
          <w:sz w:val="32"/>
          <w:szCs w:val="28"/>
        </w:rPr>
      </w:pPr>
      <w:r>
        <w:rPr>
          <w:rFonts w:ascii="宋体" w:hAnsi="宋体" w:hint="eastAsia"/>
          <w:color w:val="000000"/>
          <w:sz w:val="32"/>
          <w:szCs w:val="28"/>
        </w:rPr>
        <w:t>文件编号：</w:t>
      </w:r>
      <w:r>
        <w:rPr>
          <w:rFonts w:eastAsia="仿宋"/>
          <w:color w:val="000000"/>
          <w:sz w:val="32"/>
          <w:szCs w:val="28"/>
        </w:rPr>
        <w:t>SACSC-TP-C-2024011</w:t>
      </w:r>
    </w:p>
    <w:p w:rsidR="00205EC0" w:rsidRDefault="001503C9">
      <w:pPr>
        <w:tabs>
          <w:tab w:val="left" w:pos="1470"/>
        </w:tabs>
        <w:spacing w:line="560" w:lineRule="exact"/>
        <w:ind w:firstLineChars="700" w:firstLine="2240"/>
        <w:rPr>
          <w:rFonts w:ascii="宋体" w:hAnsi="宋体"/>
          <w:color w:val="000000"/>
          <w:sz w:val="24"/>
        </w:rPr>
      </w:pPr>
      <w:r>
        <w:rPr>
          <w:rFonts w:ascii="宋体" w:hAnsi="宋体" w:hint="eastAsia"/>
          <w:color w:val="000000"/>
          <w:sz w:val="32"/>
          <w:szCs w:val="28"/>
        </w:rPr>
        <w:t>项目名称：</w:t>
      </w:r>
      <w:r>
        <w:rPr>
          <w:rFonts w:ascii="宋体" w:hAnsi="宋体" w:hint="eastAsia"/>
          <w:color w:val="000000"/>
          <w:sz w:val="24"/>
        </w:rPr>
        <w:t>中国商飞客户服务训练基地项目一期绿植围墙建设</w:t>
      </w:r>
    </w:p>
    <w:p w:rsidR="00205EC0" w:rsidRDefault="00205EC0">
      <w:pPr>
        <w:spacing w:line="560" w:lineRule="exact"/>
        <w:jc w:val="center"/>
        <w:rPr>
          <w:rFonts w:ascii="宋体" w:hAnsi="宋体"/>
          <w:color w:val="000000"/>
          <w:sz w:val="32"/>
          <w:szCs w:val="28"/>
        </w:rPr>
      </w:pPr>
    </w:p>
    <w:p w:rsidR="00205EC0" w:rsidRDefault="00205EC0">
      <w:pPr>
        <w:spacing w:line="560" w:lineRule="exact"/>
        <w:jc w:val="center"/>
        <w:rPr>
          <w:rFonts w:ascii="宋体" w:hAnsi="宋体"/>
          <w:color w:val="000000"/>
          <w:sz w:val="32"/>
          <w:szCs w:val="28"/>
        </w:rPr>
      </w:pPr>
    </w:p>
    <w:p w:rsidR="00205EC0" w:rsidRDefault="00205EC0">
      <w:pPr>
        <w:spacing w:line="560" w:lineRule="exact"/>
        <w:jc w:val="center"/>
        <w:rPr>
          <w:rFonts w:ascii="宋体" w:hAnsi="宋体"/>
          <w:color w:val="000000"/>
          <w:sz w:val="32"/>
          <w:szCs w:val="28"/>
        </w:rPr>
      </w:pPr>
    </w:p>
    <w:p w:rsidR="00205EC0" w:rsidRDefault="001503C9">
      <w:pPr>
        <w:spacing w:line="560" w:lineRule="exact"/>
        <w:jc w:val="center"/>
        <w:rPr>
          <w:rFonts w:ascii="宋体" w:hAnsi="宋体"/>
          <w:color w:val="000000"/>
          <w:sz w:val="32"/>
          <w:szCs w:val="28"/>
        </w:rPr>
      </w:pPr>
      <w:r>
        <w:rPr>
          <w:rFonts w:ascii="宋体" w:hAnsi="宋体" w:hint="eastAsia"/>
          <w:color w:val="000000"/>
          <w:sz w:val="32"/>
          <w:szCs w:val="28"/>
        </w:rPr>
        <w:t>承办部门：上海飞机客户服务有限公司</w:t>
      </w:r>
    </w:p>
    <w:p w:rsidR="00205EC0" w:rsidRDefault="001503C9">
      <w:pPr>
        <w:spacing w:line="560" w:lineRule="exact"/>
        <w:jc w:val="center"/>
        <w:rPr>
          <w:rFonts w:ascii="宋体" w:hAnsi="宋体"/>
          <w:color w:val="000000"/>
          <w:sz w:val="32"/>
          <w:szCs w:val="28"/>
        </w:rPr>
      </w:pPr>
      <w:r>
        <w:rPr>
          <w:rFonts w:ascii="宋体" w:hAnsi="宋体" w:hint="eastAsia"/>
          <w:color w:val="000000"/>
          <w:sz w:val="32"/>
          <w:szCs w:val="28"/>
        </w:rPr>
        <w:t>采购与供应商管理部</w:t>
      </w:r>
    </w:p>
    <w:p w:rsidR="00205EC0" w:rsidRDefault="00205EC0">
      <w:pPr>
        <w:spacing w:line="560" w:lineRule="exact"/>
        <w:jc w:val="center"/>
        <w:rPr>
          <w:rFonts w:ascii="仿宋_GB2312" w:eastAsia="仿宋_GB2312"/>
          <w:color w:val="000000"/>
          <w:sz w:val="32"/>
          <w:szCs w:val="28"/>
        </w:rPr>
      </w:pPr>
    </w:p>
    <w:p w:rsidR="00205EC0" w:rsidRDefault="00205EC0">
      <w:pPr>
        <w:jc w:val="center"/>
        <w:rPr>
          <w:rFonts w:ascii="宋体" w:hAnsi="宋体"/>
          <w:color w:val="000000"/>
          <w:sz w:val="32"/>
          <w:szCs w:val="28"/>
        </w:rPr>
      </w:pPr>
    </w:p>
    <w:p w:rsidR="00205EC0" w:rsidRDefault="00205EC0">
      <w:pPr>
        <w:jc w:val="center"/>
        <w:rPr>
          <w:rFonts w:ascii="宋体" w:hAnsi="宋体"/>
          <w:color w:val="000000"/>
          <w:sz w:val="32"/>
          <w:szCs w:val="28"/>
        </w:rPr>
      </w:pPr>
    </w:p>
    <w:p w:rsidR="00205EC0" w:rsidRDefault="001503C9">
      <w:pPr>
        <w:jc w:val="center"/>
        <w:rPr>
          <w:rFonts w:ascii="宋体" w:hAnsi="宋体"/>
          <w:color w:val="000000"/>
          <w:sz w:val="32"/>
          <w:szCs w:val="28"/>
        </w:rPr>
      </w:pPr>
      <w:r>
        <w:rPr>
          <w:rFonts w:ascii="仿宋" w:eastAsia="仿宋" w:hAnsi="仿宋" w:cs="仿宋" w:hint="eastAsia"/>
          <w:color w:val="000000"/>
          <w:sz w:val="32"/>
          <w:szCs w:val="28"/>
        </w:rPr>
        <w:t>2024</w:t>
      </w:r>
      <w:r>
        <w:rPr>
          <w:rFonts w:ascii="宋体" w:hAnsi="宋体" w:hint="eastAsia"/>
          <w:color w:val="000000"/>
          <w:sz w:val="32"/>
          <w:szCs w:val="28"/>
        </w:rPr>
        <w:t>年</w:t>
      </w:r>
      <w:r>
        <w:rPr>
          <w:rFonts w:ascii="仿宋" w:eastAsia="仿宋" w:hAnsi="仿宋" w:cs="仿宋" w:hint="eastAsia"/>
          <w:color w:val="000000"/>
          <w:sz w:val="32"/>
          <w:szCs w:val="28"/>
        </w:rPr>
        <w:t>9</w:t>
      </w:r>
      <w:r>
        <w:rPr>
          <w:rFonts w:ascii="宋体" w:hAnsi="宋体" w:hint="eastAsia"/>
          <w:color w:val="000000"/>
          <w:sz w:val="32"/>
          <w:szCs w:val="28"/>
        </w:rPr>
        <w:t>月</w:t>
      </w:r>
      <w:r w:rsidR="001160A8">
        <w:rPr>
          <w:rFonts w:ascii="仿宋" w:eastAsia="仿宋" w:hAnsi="仿宋" w:cs="仿宋"/>
          <w:color w:val="000000"/>
          <w:sz w:val="32"/>
          <w:szCs w:val="28"/>
        </w:rPr>
        <w:t>10</w:t>
      </w:r>
      <w:bookmarkStart w:id="1" w:name="_GoBack"/>
      <w:bookmarkEnd w:id="1"/>
      <w:r>
        <w:rPr>
          <w:rFonts w:ascii="宋体" w:hAnsi="宋体" w:hint="eastAsia"/>
          <w:color w:val="000000"/>
          <w:sz w:val="32"/>
          <w:szCs w:val="28"/>
        </w:rPr>
        <w:t>日</w:t>
      </w:r>
    </w:p>
    <w:p w:rsidR="00205EC0" w:rsidRDefault="001503C9">
      <w:pPr>
        <w:jc w:val="center"/>
        <w:outlineLvl w:val="0"/>
        <w:rPr>
          <w:rFonts w:ascii="黑体" w:eastAsia="黑体" w:hAnsi="黑体" w:cs="黑体"/>
          <w:b/>
          <w:bCs/>
          <w:color w:val="000000"/>
          <w:sz w:val="36"/>
          <w:szCs w:val="28"/>
        </w:rPr>
      </w:pPr>
      <w:r>
        <w:rPr>
          <w:rFonts w:ascii="宋体" w:hAnsi="宋体" w:hint="eastAsia"/>
          <w:color w:val="000000"/>
          <w:sz w:val="32"/>
          <w:szCs w:val="28"/>
        </w:rPr>
        <w:br w:type="page"/>
      </w:r>
      <w:bookmarkEnd w:id="0"/>
      <w:r>
        <w:rPr>
          <w:rFonts w:ascii="黑体" w:eastAsia="黑体" w:hAnsi="黑体" w:cs="黑体" w:hint="eastAsia"/>
          <w:b/>
          <w:bCs/>
          <w:color w:val="000000"/>
          <w:sz w:val="36"/>
          <w:szCs w:val="28"/>
        </w:rPr>
        <w:lastRenderedPageBreak/>
        <w:t>目</w:t>
      </w:r>
      <w:r>
        <w:rPr>
          <w:rFonts w:ascii="黑体" w:eastAsia="黑体" w:hAnsi="黑体" w:cs="黑体" w:hint="eastAsia"/>
          <w:b/>
          <w:bCs/>
          <w:color w:val="000000"/>
          <w:sz w:val="36"/>
          <w:szCs w:val="28"/>
        </w:rPr>
        <w:t xml:space="preserve">   </w:t>
      </w:r>
      <w:r>
        <w:rPr>
          <w:rFonts w:ascii="黑体" w:eastAsia="黑体" w:hAnsi="黑体" w:cs="黑体" w:hint="eastAsia"/>
          <w:b/>
          <w:bCs/>
          <w:color w:val="000000"/>
          <w:sz w:val="36"/>
          <w:szCs w:val="28"/>
        </w:rPr>
        <w:t>录</w:t>
      </w:r>
    </w:p>
    <w:p w:rsidR="00205EC0" w:rsidRDefault="00205EC0">
      <w:pPr>
        <w:spacing w:line="360" w:lineRule="auto"/>
        <w:ind w:firstLineChars="385" w:firstLine="1232"/>
        <w:rPr>
          <w:color w:val="000000"/>
          <w:sz w:val="32"/>
          <w:szCs w:val="36"/>
        </w:rPr>
      </w:pPr>
    </w:p>
    <w:bookmarkStart w:id="2" w:name="_Toc16807_WPSOffice_Type1"/>
    <w:p w:rsidR="00205EC0" w:rsidRDefault="001503C9">
      <w:pPr>
        <w:pStyle w:val="WPSOffice1"/>
        <w:tabs>
          <w:tab w:val="right" w:leader="dot" w:pos="9026"/>
        </w:tabs>
        <w:spacing w:line="360" w:lineRule="auto"/>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HYPERLINK \l _Toc24182_WPSOffice_Level1 </w:instrText>
      </w:r>
      <w:r>
        <w:rPr>
          <w:rFonts w:ascii="宋体" w:hAnsi="宋体" w:cs="宋体" w:hint="eastAsia"/>
          <w:sz w:val="24"/>
          <w:szCs w:val="24"/>
        </w:rPr>
        <w:fldChar w:fldCharType="separate"/>
      </w:r>
      <w:r>
        <w:rPr>
          <w:rFonts w:ascii="宋体" w:hAnsi="宋体" w:cs="宋体" w:hint="eastAsia"/>
          <w:sz w:val="24"/>
          <w:szCs w:val="24"/>
        </w:rPr>
        <w:t>第一章</w:t>
      </w:r>
      <w:r>
        <w:rPr>
          <w:rFonts w:ascii="宋体" w:hAnsi="宋体" w:cs="宋体" w:hint="eastAsia"/>
          <w:sz w:val="24"/>
          <w:szCs w:val="24"/>
        </w:rPr>
        <w:t xml:space="preserve">  </w:t>
      </w:r>
      <w:r>
        <w:rPr>
          <w:rFonts w:ascii="宋体" w:hAnsi="宋体" w:cs="宋体" w:hint="eastAsia"/>
          <w:sz w:val="24"/>
          <w:szCs w:val="24"/>
        </w:rPr>
        <w:t>竞争性谈判</w:t>
      </w:r>
      <w:r>
        <w:rPr>
          <w:rFonts w:ascii="宋体" w:hAnsi="宋体" w:cs="宋体" w:hint="eastAsia"/>
          <w:sz w:val="24"/>
          <w:szCs w:val="24"/>
        </w:rPr>
        <w:t>邀请</w:t>
      </w:r>
      <w:r>
        <w:rPr>
          <w:rFonts w:ascii="宋体" w:hAnsi="宋体" w:cs="宋体" w:hint="eastAsia"/>
          <w:sz w:val="24"/>
          <w:szCs w:val="24"/>
        </w:rPr>
        <w:t>书</w:t>
      </w:r>
      <w:r>
        <w:rPr>
          <w:rFonts w:ascii="宋体" w:hAnsi="宋体" w:cs="宋体" w:hint="eastAsia"/>
          <w:sz w:val="24"/>
          <w:szCs w:val="24"/>
        </w:rPr>
        <w:tab/>
      </w:r>
      <w:bookmarkStart w:id="3" w:name="_Toc24182_WPSOffice_Level1Page"/>
      <w:r>
        <w:rPr>
          <w:rFonts w:ascii="宋体" w:hAnsi="宋体" w:cs="宋体" w:hint="eastAsia"/>
          <w:sz w:val="24"/>
          <w:szCs w:val="24"/>
        </w:rPr>
        <w:t>4</w:t>
      </w:r>
      <w:bookmarkEnd w:id="3"/>
      <w:r>
        <w:rPr>
          <w:rFonts w:ascii="宋体" w:hAnsi="宋体" w:cs="宋体" w:hint="eastAsia"/>
          <w:sz w:val="24"/>
          <w:szCs w:val="24"/>
        </w:rPr>
        <w:fldChar w:fldCharType="end"/>
      </w:r>
    </w:p>
    <w:p w:rsidR="00205EC0" w:rsidRDefault="001503C9">
      <w:pPr>
        <w:pStyle w:val="WPSOffice1"/>
        <w:tabs>
          <w:tab w:val="right" w:leader="dot" w:pos="9026"/>
        </w:tabs>
        <w:spacing w:line="360" w:lineRule="auto"/>
        <w:rPr>
          <w:rFonts w:ascii="宋体" w:hAnsi="宋体" w:cs="宋体"/>
          <w:sz w:val="24"/>
          <w:szCs w:val="24"/>
        </w:rPr>
      </w:pPr>
      <w:hyperlink w:anchor="_Toc15631_WPSOffice_Level1" w:history="1">
        <w:r>
          <w:rPr>
            <w:rFonts w:ascii="宋体" w:hAnsi="宋体" w:cs="宋体" w:hint="eastAsia"/>
            <w:sz w:val="24"/>
            <w:szCs w:val="24"/>
          </w:rPr>
          <w:t>第二章</w:t>
        </w:r>
        <w:r>
          <w:rPr>
            <w:rFonts w:ascii="宋体" w:hAnsi="宋体" w:cs="宋体" w:hint="eastAsia"/>
            <w:sz w:val="24"/>
            <w:szCs w:val="24"/>
          </w:rPr>
          <w:t xml:space="preserve">  </w:t>
        </w:r>
        <w:r>
          <w:rPr>
            <w:rFonts w:ascii="宋体" w:hAnsi="宋体" w:cs="宋体" w:hint="eastAsia"/>
            <w:sz w:val="24"/>
            <w:szCs w:val="24"/>
          </w:rPr>
          <w:t>响应单位须知</w:t>
        </w:r>
        <w:r>
          <w:rPr>
            <w:rFonts w:ascii="宋体" w:hAnsi="宋体" w:cs="宋体" w:hint="eastAsia"/>
            <w:sz w:val="24"/>
            <w:szCs w:val="24"/>
          </w:rPr>
          <w:tab/>
        </w:r>
        <w:bookmarkStart w:id="4" w:name="_Toc15631_WPSOffice_Level1Page"/>
        <w:r>
          <w:rPr>
            <w:rFonts w:ascii="宋体" w:hAnsi="宋体" w:cs="宋体" w:hint="eastAsia"/>
            <w:sz w:val="24"/>
            <w:szCs w:val="24"/>
          </w:rPr>
          <w:t>7</w:t>
        </w:r>
        <w:bookmarkEnd w:id="4"/>
      </w:hyperlink>
    </w:p>
    <w:p w:rsidR="00205EC0" w:rsidRDefault="001503C9">
      <w:pPr>
        <w:pStyle w:val="WPSOffice1"/>
        <w:tabs>
          <w:tab w:val="right" w:leader="dot" w:pos="9026"/>
        </w:tabs>
        <w:spacing w:line="360" w:lineRule="auto"/>
        <w:rPr>
          <w:rFonts w:ascii="宋体" w:hAnsi="宋体" w:cs="宋体"/>
          <w:sz w:val="24"/>
          <w:szCs w:val="24"/>
        </w:rPr>
      </w:pPr>
      <w:hyperlink w:anchor="_Toc9722_WPSOffice_Level1" w:history="1">
        <w:r>
          <w:rPr>
            <w:rFonts w:ascii="宋体" w:hAnsi="宋体" w:cs="宋体" w:hint="eastAsia"/>
            <w:sz w:val="24"/>
            <w:szCs w:val="24"/>
          </w:rPr>
          <w:t>第三章</w:t>
        </w:r>
        <w:r>
          <w:rPr>
            <w:rFonts w:ascii="宋体" w:hAnsi="宋体" w:cs="宋体" w:hint="eastAsia"/>
            <w:sz w:val="24"/>
            <w:szCs w:val="24"/>
          </w:rPr>
          <w:t xml:space="preserve">  </w:t>
        </w:r>
        <w:r>
          <w:rPr>
            <w:rFonts w:ascii="宋体" w:hAnsi="宋体" w:cs="宋体" w:hint="eastAsia"/>
            <w:sz w:val="24"/>
            <w:szCs w:val="24"/>
          </w:rPr>
          <w:t>评审办法</w:t>
        </w:r>
        <w:r>
          <w:rPr>
            <w:rFonts w:ascii="宋体" w:hAnsi="宋体" w:cs="宋体" w:hint="eastAsia"/>
            <w:sz w:val="24"/>
            <w:szCs w:val="24"/>
          </w:rPr>
          <w:tab/>
        </w:r>
        <w:r>
          <w:rPr>
            <w:rFonts w:ascii="宋体" w:hAnsi="宋体" w:cs="宋体" w:hint="eastAsia"/>
            <w:sz w:val="24"/>
            <w:szCs w:val="24"/>
          </w:rPr>
          <w:t>8</w:t>
        </w:r>
      </w:hyperlink>
    </w:p>
    <w:p w:rsidR="00205EC0" w:rsidRDefault="001503C9">
      <w:pPr>
        <w:pStyle w:val="WPSOffice1"/>
        <w:tabs>
          <w:tab w:val="right" w:leader="dot" w:pos="9026"/>
        </w:tabs>
        <w:spacing w:line="360" w:lineRule="auto"/>
        <w:rPr>
          <w:rFonts w:ascii="宋体" w:hAnsi="宋体" w:cs="宋体"/>
          <w:sz w:val="24"/>
          <w:szCs w:val="24"/>
        </w:rPr>
      </w:pPr>
      <w:hyperlink w:anchor="_Toc27008_WPSOffice_Level1" w:history="1">
        <w:r>
          <w:rPr>
            <w:rFonts w:ascii="宋体" w:hAnsi="宋体" w:cs="宋体" w:hint="eastAsia"/>
            <w:sz w:val="24"/>
            <w:szCs w:val="24"/>
          </w:rPr>
          <w:t>第四章</w:t>
        </w:r>
        <w:r>
          <w:rPr>
            <w:rFonts w:ascii="宋体" w:hAnsi="宋体" w:cs="宋体" w:hint="eastAsia"/>
            <w:sz w:val="24"/>
            <w:szCs w:val="24"/>
          </w:rPr>
          <w:t xml:space="preserve">  </w:t>
        </w:r>
        <w:r>
          <w:rPr>
            <w:rFonts w:ascii="宋体" w:hAnsi="宋体" w:cs="宋体" w:hint="eastAsia"/>
            <w:sz w:val="24"/>
            <w:szCs w:val="24"/>
          </w:rPr>
          <w:t>商务要求</w:t>
        </w:r>
        <w:r>
          <w:rPr>
            <w:rFonts w:ascii="宋体" w:hAnsi="宋体" w:cs="宋体" w:hint="eastAsia"/>
            <w:sz w:val="24"/>
            <w:szCs w:val="24"/>
          </w:rPr>
          <w:tab/>
        </w:r>
        <w:bookmarkStart w:id="5" w:name="_Toc27008_WPSOffice_Level1Page"/>
        <w:r>
          <w:rPr>
            <w:rFonts w:ascii="宋体" w:hAnsi="宋体" w:cs="宋体" w:hint="eastAsia"/>
            <w:sz w:val="24"/>
            <w:szCs w:val="24"/>
          </w:rPr>
          <w:t>1</w:t>
        </w:r>
        <w:bookmarkEnd w:id="5"/>
        <w:r>
          <w:rPr>
            <w:rFonts w:ascii="宋体" w:hAnsi="宋体" w:cs="宋体" w:hint="eastAsia"/>
            <w:sz w:val="24"/>
            <w:szCs w:val="24"/>
          </w:rPr>
          <w:t>1</w:t>
        </w:r>
      </w:hyperlink>
    </w:p>
    <w:p w:rsidR="00205EC0" w:rsidRDefault="001503C9">
      <w:pPr>
        <w:pStyle w:val="WPSOffice1"/>
        <w:tabs>
          <w:tab w:val="right" w:leader="dot" w:pos="9026"/>
        </w:tabs>
        <w:spacing w:line="360" w:lineRule="auto"/>
        <w:rPr>
          <w:rFonts w:ascii="宋体" w:hAnsi="宋体" w:cs="宋体"/>
          <w:sz w:val="24"/>
          <w:szCs w:val="24"/>
        </w:rPr>
      </w:pPr>
      <w:hyperlink w:anchor="_Toc16075_WPSOffice_Level1" w:history="1">
        <w:r>
          <w:rPr>
            <w:rFonts w:ascii="宋体" w:hAnsi="宋体" w:cs="宋体" w:hint="eastAsia"/>
            <w:sz w:val="24"/>
            <w:szCs w:val="24"/>
          </w:rPr>
          <w:t>第五章</w:t>
        </w:r>
        <w:r>
          <w:rPr>
            <w:rFonts w:ascii="宋体" w:hAnsi="宋体" w:cs="宋体" w:hint="eastAsia"/>
            <w:sz w:val="24"/>
            <w:szCs w:val="24"/>
          </w:rPr>
          <w:t xml:space="preserve">  </w:t>
        </w:r>
        <w:r>
          <w:rPr>
            <w:rFonts w:ascii="宋体" w:hAnsi="宋体" w:cs="宋体" w:hint="eastAsia"/>
            <w:sz w:val="24"/>
            <w:szCs w:val="24"/>
          </w:rPr>
          <w:t>工程技术要求</w:t>
        </w:r>
        <w:r>
          <w:rPr>
            <w:rFonts w:ascii="宋体" w:hAnsi="宋体" w:cs="宋体" w:hint="eastAsia"/>
            <w:sz w:val="24"/>
            <w:szCs w:val="24"/>
          </w:rPr>
          <w:tab/>
        </w:r>
        <w:bookmarkStart w:id="6" w:name="_Toc16075_WPSOffice_Level1Page"/>
        <w:r>
          <w:rPr>
            <w:rFonts w:ascii="宋体" w:hAnsi="宋体" w:cs="宋体" w:hint="eastAsia"/>
            <w:sz w:val="24"/>
            <w:szCs w:val="24"/>
          </w:rPr>
          <w:t>1</w:t>
        </w:r>
        <w:bookmarkEnd w:id="6"/>
        <w:r>
          <w:rPr>
            <w:rFonts w:ascii="宋体" w:hAnsi="宋体" w:cs="宋体" w:hint="eastAsia"/>
            <w:sz w:val="24"/>
            <w:szCs w:val="24"/>
          </w:rPr>
          <w:t>4</w:t>
        </w:r>
      </w:hyperlink>
    </w:p>
    <w:p w:rsidR="00205EC0" w:rsidRDefault="001503C9">
      <w:pPr>
        <w:pStyle w:val="WPSOffice1"/>
        <w:tabs>
          <w:tab w:val="right" w:leader="dot" w:pos="9026"/>
        </w:tabs>
        <w:spacing w:line="360" w:lineRule="auto"/>
        <w:rPr>
          <w:rFonts w:ascii="宋体" w:hAnsi="宋体" w:cs="宋体"/>
          <w:sz w:val="24"/>
          <w:szCs w:val="24"/>
        </w:rPr>
      </w:pPr>
      <w:hyperlink w:anchor="_Toc20296_WPSOffice_Level1" w:history="1">
        <w:r>
          <w:rPr>
            <w:rFonts w:ascii="宋体" w:hAnsi="宋体" w:cs="宋体" w:hint="eastAsia"/>
            <w:sz w:val="24"/>
            <w:szCs w:val="24"/>
          </w:rPr>
          <w:t>第六章</w:t>
        </w:r>
        <w:r>
          <w:rPr>
            <w:rFonts w:ascii="宋体" w:hAnsi="宋体" w:cs="宋体" w:hint="eastAsia"/>
            <w:sz w:val="24"/>
            <w:szCs w:val="24"/>
          </w:rPr>
          <w:t xml:space="preserve">  </w:t>
        </w:r>
        <w:r>
          <w:rPr>
            <w:rFonts w:ascii="宋体" w:hAnsi="宋体" w:cs="宋体" w:hint="eastAsia"/>
            <w:sz w:val="24"/>
            <w:szCs w:val="24"/>
          </w:rPr>
          <w:t>附件</w:t>
        </w:r>
        <w:r>
          <w:rPr>
            <w:rFonts w:ascii="宋体" w:hAnsi="宋体" w:cs="宋体" w:hint="eastAsia"/>
            <w:sz w:val="24"/>
            <w:szCs w:val="24"/>
          </w:rPr>
          <w:tab/>
        </w:r>
        <w:bookmarkStart w:id="7" w:name="_Toc20296_WPSOffice_Level1Page"/>
        <w:r>
          <w:rPr>
            <w:rFonts w:ascii="宋体" w:hAnsi="宋体" w:cs="宋体" w:hint="eastAsia"/>
            <w:sz w:val="24"/>
            <w:szCs w:val="24"/>
          </w:rPr>
          <w:t>1</w:t>
        </w:r>
        <w:bookmarkEnd w:id="7"/>
        <w:r>
          <w:rPr>
            <w:rFonts w:ascii="宋体" w:hAnsi="宋体" w:cs="宋体" w:hint="eastAsia"/>
            <w:sz w:val="24"/>
            <w:szCs w:val="24"/>
          </w:rPr>
          <w:t>5</w:t>
        </w:r>
      </w:hyperlink>
    </w:p>
    <w:bookmarkEnd w:id="2"/>
    <w:p w:rsidR="00205EC0" w:rsidRDefault="00205EC0">
      <w:pPr>
        <w:pStyle w:val="a0"/>
        <w:rPr>
          <w:b w:val="0"/>
          <w:color w:val="000000"/>
          <w:sz w:val="36"/>
        </w:rPr>
      </w:pPr>
    </w:p>
    <w:p w:rsidR="00205EC0" w:rsidRDefault="00205EC0">
      <w:pPr>
        <w:pStyle w:val="a0"/>
        <w:rPr>
          <w:b w:val="0"/>
          <w:color w:val="000000"/>
          <w:sz w:val="36"/>
        </w:rPr>
      </w:pPr>
    </w:p>
    <w:p w:rsidR="00205EC0" w:rsidRDefault="00205EC0">
      <w:pPr>
        <w:pStyle w:val="a0"/>
        <w:rPr>
          <w:b w:val="0"/>
          <w:color w:val="000000"/>
          <w:sz w:val="36"/>
        </w:rPr>
        <w:sectPr w:rsidR="00205EC0">
          <w:footerReference w:type="default" r:id="rId8"/>
          <w:pgSz w:w="11906" w:h="16838"/>
          <w:pgMar w:top="1803" w:right="1440" w:bottom="1803" w:left="1440" w:header="851" w:footer="992" w:gutter="0"/>
          <w:cols w:space="720"/>
          <w:docGrid w:linePitch="315"/>
        </w:sectPr>
      </w:pPr>
    </w:p>
    <w:p w:rsidR="00205EC0" w:rsidRDefault="001503C9">
      <w:pPr>
        <w:widowControl/>
        <w:snapToGrid w:val="0"/>
        <w:spacing w:line="400" w:lineRule="atLeast"/>
        <w:ind w:left="28" w:hanging="28"/>
        <w:jc w:val="center"/>
        <w:outlineLvl w:val="0"/>
        <w:rPr>
          <w:rFonts w:ascii="方正小标宋简体" w:eastAsia="方正小标宋简体" w:hAnsi="方正小标宋简体" w:cs="方正小标宋简体"/>
          <w:b/>
          <w:bCs/>
          <w:color w:val="000000"/>
          <w:sz w:val="36"/>
        </w:rPr>
      </w:pPr>
      <w:bookmarkStart w:id="8" w:name="_Toc24182_WPSOffice_Level1"/>
      <w:bookmarkStart w:id="9" w:name="_Hlk13586256"/>
      <w:bookmarkStart w:id="10" w:name="_Hlk39648029"/>
      <w:r>
        <w:rPr>
          <w:rFonts w:ascii="方正小标宋简体" w:eastAsia="方正小标宋简体" w:hAnsi="方正小标宋简体" w:cs="方正小标宋简体" w:hint="eastAsia"/>
          <w:b/>
          <w:bCs/>
          <w:color w:val="000000"/>
          <w:sz w:val="36"/>
        </w:rPr>
        <w:lastRenderedPageBreak/>
        <w:t>第一章</w:t>
      </w:r>
      <w:r>
        <w:rPr>
          <w:rFonts w:ascii="方正小标宋简体" w:eastAsia="方正小标宋简体" w:hAnsi="方正小标宋简体" w:cs="方正小标宋简体" w:hint="eastAsia"/>
          <w:b/>
          <w:bCs/>
          <w:color w:val="000000"/>
          <w:sz w:val="36"/>
        </w:rPr>
        <w:t xml:space="preserve"> </w:t>
      </w:r>
      <w:r>
        <w:rPr>
          <w:rFonts w:ascii="方正小标宋简体" w:eastAsia="方正小标宋简体" w:hAnsi="方正小标宋简体" w:cs="方正小标宋简体" w:hint="eastAsia"/>
          <w:b/>
          <w:bCs/>
          <w:color w:val="000000"/>
          <w:sz w:val="36"/>
        </w:rPr>
        <w:t xml:space="preserve"> </w:t>
      </w:r>
      <w:r>
        <w:rPr>
          <w:rFonts w:ascii="方正小标宋简体" w:eastAsia="方正小标宋简体" w:hAnsi="方正小标宋简体" w:cs="方正小标宋简体" w:hint="eastAsia"/>
          <w:b/>
          <w:bCs/>
          <w:color w:val="000000"/>
          <w:sz w:val="36"/>
        </w:rPr>
        <w:t>竞争性谈判</w:t>
      </w:r>
      <w:r>
        <w:rPr>
          <w:rFonts w:ascii="方正小标宋简体" w:eastAsia="方正小标宋简体" w:hAnsi="方正小标宋简体" w:cs="方正小标宋简体" w:hint="eastAsia"/>
          <w:b/>
          <w:bCs/>
          <w:color w:val="000000"/>
          <w:sz w:val="36"/>
        </w:rPr>
        <w:t>邀请</w:t>
      </w:r>
      <w:bookmarkEnd w:id="8"/>
      <w:r>
        <w:rPr>
          <w:rFonts w:ascii="方正小标宋简体" w:eastAsia="方正小标宋简体" w:hAnsi="方正小标宋简体" w:cs="方正小标宋简体" w:hint="eastAsia"/>
          <w:b/>
          <w:bCs/>
          <w:color w:val="000000"/>
          <w:sz w:val="36"/>
        </w:rPr>
        <w:t>书</w:t>
      </w:r>
    </w:p>
    <w:p w:rsidR="00205EC0" w:rsidRDefault="001503C9">
      <w:pPr>
        <w:tabs>
          <w:tab w:val="left" w:pos="1470"/>
        </w:tabs>
        <w:spacing w:line="560" w:lineRule="exact"/>
        <w:rPr>
          <w:rFonts w:ascii="宋体" w:hAnsi="宋体"/>
          <w:sz w:val="28"/>
          <w:szCs w:val="28"/>
        </w:rPr>
      </w:pPr>
      <w:r>
        <w:rPr>
          <w:rFonts w:ascii="宋体" w:hAnsi="宋体" w:hint="eastAsia"/>
          <w:sz w:val="28"/>
          <w:szCs w:val="28"/>
        </w:rPr>
        <w:t>上海飞机客户服务有限公司</w:t>
      </w:r>
      <w:r>
        <w:rPr>
          <w:rFonts w:ascii="宋体" w:hAnsi="宋体" w:hint="eastAsia"/>
          <w:sz w:val="28"/>
          <w:szCs w:val="28"/>
        </w:rPr>
        <w:t>嘉兴分公司</w:t>
      </w:r>
      <w:r>
        <w:rPr>
          <w:rFonts w:ascii="宋体" w:hAnsi="宋体" w:hint="eastAsia"/>
          <w:sz w:val="28"/>
          <w:szCs w:val="28"/>
        </w:rPr>
        <w:t>（</w:t>
      </w:r>
      <w:r>
        <w:rPr>
          <w:rFonts w:ascii="宋体" w:hAnsi="宋体" w:hint="eastAsia"/>
          <w:sz w:val="28"/>
          <w:szCs w:val="28"/>
        </w:rPr>
        <w:t>下简称“我单位”或“采购方”</w:t>
      </w:r>
      <w:r>
        <w:rPr>
          <w:rFonts w:ascii="宋体" w:hAnsi="宋体" w:hint="eastAsia"/>
          <w:sz w:val="28"/>
          <w:szCs w:val="28"/>
        </w:rPr>
        <w:t>）</w:t>
      </w:r>
      <w:r>
        <w:rPr>
          <w:rFonts w:ascii="宋体" w:hAnsi="宋体" w:hint="eastAsia"/>
          <w:sz w:val="28"/>
          <w:szCs w:val="28"/>
        </w:rPr>
        <w:t>诚邀贵单位参加我单位</w:t>
      </w:r>
      <w:r>
        <w:rPr>
          <w:rFonts w:ascii="宋体" w:hAnsi="宋体" w:hint="eastAsia"/>
          <w:sz w:val="28"/>
          <w:szCs w:val="28"/>
          <w:u w:val="single"/>
        </w:rPr>
        <w:t>中国商飞客户服务训练基地项目一期绿植围墙建设项目</w:t>
      </w:r>
      <w:r>
        <w:rPr>
          <w:rFonts w:ascii="宋体" w:hAnsi="宋体" w:hint="eastAsia"/>
          <w:sz w:val="28"/>
          <w:szCs w:val="28"/>
        </w:rPr>
        <w:t>的施工类供应商选定，项目具体情况如下：</w:t>
      </w:r>
    </w:p>
    <w:tbl>
      <w:tblPr>
        <w:tblW w:w="9304" w:type="dxa"/>
        <w:jc w:val="center"/>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Look w:val="04A0" w:firstRow="1" w:lastRow="0" w:firstColumn="1" w:lastColumn="0" w:noHBand="0" w:noVBand="1"/>
      </w:tblPr>
      <w:tblGrid>
        <w:gridCol w:w="766"/>
        <w:gridCol w:w="1695"/>
        <w:gridCol w:w="6843"/>
      </w:tblGrid>
      <w:tr w:rsidR="00205EC0">
        <w:trPr>
          <w:trHeight w:val="496"/>
          <w:tblHeader/>
          <w:jc w:val="center"/>
        </w:trPr>
        <w:tc>
          <w:tcPr>
            <w:tcW w:w="766"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序号</w:t>
            </w:r>
          </w:p>
        </w:tc>
        <w:tc>
          <w:tcPr>
            <w:tcW w:w="1695"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内容</w:t>
            </w:r>
          </w:p>
        </w:tc>
        <w:tc>
          <w:tcPr>
            <w:tcW w:w="6843" w:type="dxa"/>
            <w:vAlign w:val="center"/>
          </w:tcPr>
          <w:p w:rsidR="00205EC0" w:rsidRDefault="001503C9">
            <w:pPr>
              <w:autoSpaceDE w:val="0"/>
              <w:autoSpaceDN w:val="0"/>
              <w:adjustRightInd w:val="0"/>
              <w:snapToGrid w:val="0"/>
              <w:jc w:val="center"/>
              <w:rPr>
                <w:rFonts w:ascii="宋体" w:hAnsi="宋体"/>
                <w:sz w:val="24"/>
              </w:rPr>
            </w:pPr>
            <w:r>
              <w:rPr>
                <w:rFonts w:ascii="宋体" w:hAnsi="宋体" w:hint="eastAsia"/>
                <w:sz w:val="24"/>
              </w:rPr>
              <w:t>要求及说明</w:t>
            </w:r>
          </w:p>
        </w:tc>
      </w:tr>
      <w:tr w:rsidR="00205EC0">
        <w:trPr>
          <w:trHeight w:val="567"/>
          <w:jc w:val="center"/>
        </w:trPr>
        <w:tc>
          <w:tcPr>
            <w:tcW w:w="9304" w:type="dxa"/>
            <w:gridSpan w:val="3"/>
            <w:vAlign w:val="center"/>
          </w:tcPr>
          <w:p w:rsidR="00205EC0" w:rsidRDefault="001503C9">
            <w:pPr>
              <w:autoSpaceDE w:val="0"/>
              <w:autoSpaceDN w:val="0"/>
              <w:adjustRightInd w:val="0"/>
              <w:jc w:val="center"/>
              <w:rPr>
                <w:rFonts w:ascii="宋体" w:hAnsi="宋体"/>
                <w:b/>
                <w:bCs/>
                <w:sz w:val="24"/>
              </w:rPr>
            </w:pPr>
            <w:r>
              <w:rPr>
                <w:rFonts w:ascii="宋体" w:hAnsi="宋体" w:hint="eastAsia"/>
                <w:b/>
                <w:bCs/>
                <w:sz w:val="24"/>
              </w:rPr>
              <w:t>1.</w:t>
            </w:r>
            <w:r>
              <w:rPr>
                <w:rFonts w:ascii="宋体" w:hAnsi="宋体" w:hint="eastAsia"/>
                <w:b/>
                <w:bCs/>
                <w:sz w:val="24"/>
              </w:rPr>
              <w:t>项目基本情况</w:t>
            </w:r>
          </w:p>
        </w:tc>
      </w:tr>
      <w:tr w:rsidR="00205EC0">
        <w:trPr>
          <w:trHeight w:val="628"/>
          <w:jc w:val="center"/>
        </w:trPr>
        <w:tc>
          <w:tcPr>
            <w:tcW w:w="766"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1.1</w:t>
            </w:r>
          </w:p>
        </w:tc>
        <w:tc>
          <w:tcPr>
            <w:tcW w:w="1695"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项目名称</w:t>
            </w:r>
          </w:p>
        </w:tc>
        <w:tc>
          <w:tcPr>
            <w:tcW w:w="6843"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 xml:space="preserve"> </w:t>
            </w:r>
            <w:r>
              <w:rPr>
                <w:rFonts w:ascii="宋体" w:hAnsi="宋体" w:hint="eastAsia"/>
                <w:sz w:val="24"/>
              </w:rPr>
              <w:t>中国商飞客户服务训练基地项目一期绿植围墙建设</w:t>
            </w:r>
          </w:p>
        </w:tc>
      </w:tr>
      <w:tr w:rsidR="00205EC0">
        <w:trPr>
          <w:trHeight w:val="1302"/>
          <w:jc w:val="center"/>
        </w:trPr>
        <w:tc>
          <w:tcPr>
            <w:tcW w:w="766"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1.2</w:t>
            </w:r>
          </w:p>
        </w:tc>
        <w:tc>
          <w:tcPr>
            <w:tcW w:w="1695"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项目概况</w:t>
            </w:r>
          </w:p>
        </w:tc>
        <w:tc>
          <w:tcPr>
            <w:tcW w:w="6843" w:type="dxa"/>
            <w:vAlign w:val="center"/>
          </w:tcPr>
          <w:p w:rsidR="00205EC0" w:rsidRDefault="001503C9">
            <w:pPr>
              <w:autoSpaceDE w:val="0"/>
              <w:autoSpaceDN w:val="0"/>
              <w:adjustRightInd w:val="0"/>
              <w:ind w:firstLineChars="200" w:firstLine="480"/>
              <w:jc w:val="left"/>
              <w:rPr>
                <w:rFonts w:ascii="宋体" w:hAnsi="宋体"/>
                <w:sz w:val="24"/>
              </w:rPr>
            </w:pPr>
            <w:r>
              <w:rPr>
                <w:rFonts w:ascii="宋体" w:hAnsi="宋体" w:cs="宋体" w:hint="eastAsia"/>
                <w:color w:val="000000"/>
                <w:sz w:val="24"/>
                <w:szCs w:val="22"/>
              </w:rPr>
              <w:t>本</w:t>
            </w:r>
            <w:r>
              <w:rPr>
                <w:rFonts w:ascii="宋体" w:hAnsi="宋体" w:cs="宋体" w:hint="eastAsia"/>
                <w:color w:val="000000"/>
                <w:sz w:val="24"/>
                <w:szCs w:val="22"/>
              </w:rPr>
              <w:t>项目</w:t>
            </w:r>
            <w:r>
              <w:rPr>
                <w:rFonts w:ascii="宋体" w:hAnsi="宋体" w:cs="宋体" w:hint="eastAsia"/>
                <w:color w:val="000000"/>
                <w:sz w:val="24"/>
                <w:szCs w:val="22"/>
              </w:rPr>
              <w:t>位于中国商飞客户服务训练基地（浙江省嘉兴市新塍镇商飞路</w:t>
            </w:r>
            <w:r>
              <w:rPr>
                <w:rFonts w:ascii="宋体" w:hAnsi="宋体" w:cs="宋体" w:hint="eastAsia"/>
                <w:color w:val="000000"/>
                <w:sz w:val="24"/>
                <w:szCs w:val="22"/>
              </w:rPr>
              <w:t>100</w:t>
            </w:r>
            <w:r>
              <w:rPr>
                <w:rFonts w:ascii="宋体" w:hAnsi="宋体" w:cs="宋体" w:hint="eastAsia"/>
                <w:color w:val="000000"/>
                <w:sz w:val="24"/>
                <w:szCs w:val="22"/>
              </w:rPr>
              <w:t>号）</w:t>
            </w:r>
            <w:r>
              <w:rPr>
                <w:rFonts w:ascii="宋体" w:hAnsi="宋体" w:cs="宋体" w:hint="eastAsia"/>
                <w:color w:val="000000"/>
                <w:sz w:val="24"/>
                <w:szCs w:val="22"/>
              </w:rPr>
              <w:t>基地</w:t>
            </w:r>
            <w:r>
              <w:rPr>
                <w:rFonts w:ascii="宋体" w:hAnsi="宋体" w:cs="宋体" w:hint="eastAsia"/>
                <w:color w:val="000000"/>
                <w:sz w:val="24"/>
                <w:szCs w:val="22"/>
              </w:rPr>
              <w:t>内</w:t>
            </w:r>
            <w:r>
              <w:rPr>
                <w:rFonts w:ascii="宋体" w:hAnsi="宋体" w:cs="宋体" w:hint="eastAsia"/>
                <w:color w:val="000000"/>
                <w:sz w:val="24"/>
                <w:szCs w:val="22"/>
              </w:rPr>
              <w:t>东面与河流交界处，河浜长度约</w:t>
            </w:r>
            <w:r>
              <w:rPr>
                <w:rFonts w:ascii="宋体" w:hAnsi="宋体" w:cs="宋体" w:hint="eastAsia"/>
                <w:color w:val="000000"/>
                <w:sz w:val="24"/>
                <w:szCs w:val="22"/>
              </w:rPr>
              <w:t>300</w:t>
            </w:r>
            <w:r>
              <w:rPr>
                <w:rFonts w:ascii="宋体" w:hAnsi="宋体" w:cs="宋体" w:hint="eastAsia"/>
                <w:color w:val="000000"/>
                <w:sz w:val="24"/>
                <w:szCs w:val="22"/>
              </w:rPr>
              <w:t>米，沿河浜种植高度不低于</w:t>
            </w:r>
            <w:r>
              <w:rPr>
                <w:rFonts w:ascii="宋体" w:hAnsi="宋体" w:cs="宋体" w:hint="eastAsia"/>
                <w:color w:val="000000"/>
                <w:sz w:val="24"/>
                <w:szCs w:val="22"/>
              </w:rPr>
              <w:t>1.6</w:t>
            </w:r>
            <w:r>
              <w:rPr>
                <w:rFonts w:ascii="宋体" w:hAnsi="宋体" w:cs="宋体" w:hint="eastAsia"/>
                <w:color w:val="000000"/>
                <w:sz w:val="24"/>
                <w:szCs w:val="22"/>
              </w:rPr>
              <w:t>米，宽度为三排的珊瑚树绿篱，用于隔断基地与河道，遮挡河对岸建筑</w:t>
            </w:r>
            <w:r>
              <w:rPr>
                <w:rFonts w:ascii="宋体" w:hAnsi="宋体" w:cs="宋体" w:hint="eastAsia"/>
                <w:color w:val="000000"/>
                <w:sz w:val="24"/>
                <w:szCs w:val="22"/>
              </w:rPr>
              <w:t>。</w:t>
            </w:r>
            <w:r>
              <w:rPr>
                <w:rFonts w:ascii="宋体" w:hAnsi="宋体" w:cs="宋体" w:hint="eastAsia"/>
                <w:color w:val="000000"/>
                <w:sz w:val="24"/>
                <w:szCs w:val="22"/>
              </w:rPr>
              <w:t>在部分开阔区域种植观赏性苗木以提升整体绿化效果。</w:t>
            </w:r>
          </w:p>
        </w:tc>
      </w:tr>
      <w:tr w:rsidR="00205EC0">
        <w:trPr>
          <w:trHeight w:val="1475"/>
          <w:jc w:val="center"/>
        </w:trPr>
        <w:tc>
          <w:tcPr>
            <w:tcW w:w="766"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1.3</w:t>
            </w:r>
          </w:p>
        </w:tc>
        <w:tc>
          <w:tcPr>
            <w:tcW w:w="1695"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工期要求</w:t>
            </w:r>
          </w:p>
        </w:tc>
        <w:tc>
          <w:tcPr>
            <w:tcW w:w="6843" w:type="dxa"/>
            <w:vAlign w:val="center"/>
          </w:tcPr>
          <w:p w:rsidR="00205EC0" w:rsidRDefault="001503C9">
            <w:pPr>
              <w:autoSpaceDE w:val="0"/>
              <w:autoSpaceDN w:val="0"/>
              <w:adjustRightInd w:val="0"/>
              <w:spacing w:line="360" w:lineRule="auto"/>
              <w:ind w:leftChars="104" w:left="224" w:hanging="6"/>
              <w:jc w:val="left"/>
              <w:rPr>
                <w:rFonts w:ascii="宋体" w:hAnsi="宋体"/>
                <w:sz w:val="24"/>
                <w:u w:val="single"/>
              </w:rPr>
            </w:pPr>
            <w:r>
              <w:rPr>
                <w:rFonts w:ascii="宋体" w:hAnsi="宋体" w:hint="eastAsia"/>
                <w:sz w:val="24"/>
              </w:rPr>
              <w:t>☑</w:t>
            </w:r>
            <w:r>
              <w:rPr>
                <w:rFonts w:ascii="宋体" w:hAnsi="宋体" w:hint="eastAsia"/>
                <w:sz w:val="24"/>
                <w:u w:val="single"/>
              </w:rPr>
              <w:t>合同</w:t>
            </w:r>
            <w:r>
              <w:rPr>
                <w:rFonts w:ascii="宋体" w:hAnsi="宋体" w:hint="eastAsia"/>
                <w:sz w:val="24"/>
                <w:u w:val="single"/>
              </w:rPr>
              <w:t>生效后</w:t>
            </w:r>
            <w:r>
              <w:rPr>
                <w:rFonts w:ascii="宋体" w:hAnsi="宋体" w:hint="eastAsia"/>
                <w:sz w:val="24"/>
                <w:u w:val="single"/>
              </w:rPr>
              <w:t>，</w:t>
            </w:r>
            <w:r>
              <w:rPr>
                <w:rFonts w:ascii="宋体" w:hAnsi="宋体" w:hint="eastAsia"/>
                <w:sz w:val="24"/>
                <w:u w:val="single"/>
              </w:rPr>
              <w:t>收到采购方通知开工之日起</w:t>
            </w:r>
            <w:r>
              <w:rPr>
                <w:rFonts w:ascii="宋体" w:hAnsi="宋体" w:hint="eastAsia"/>
                <w:sz w:val="24"/>
                <w:u w:val="single"/>
              </w:rPr>
              <w:t>30</w:t>
            </w:r>
            <w:r>
              <w:rPr>
                <w:rFonts w:ascii="宋体" w:hAnsi="宋体" w:hint="eastAsia"/>
                <w:sz w:val="24"/>
                <w:u w:val="single"/>
              </w:rPr>
              <w:t>日内（</w:t>
            </w:r>
            <w:r>
              <w:rPr>
                <w:rFonts w:ascii="宋体" w:hAnsi="宋体" w:hint="eastAsia"/>
                <w:sz w:val="24"/>
                <w:u w:val="single"/>
              </w:rPr>
              <w:t>含验收</w:t>
            </w:r>
            <w:r>
              <w:rPr>
                <w:rFonts w:ascii="宋体" w:hAnsi="宋体" w:hint="eastAsia"/>
                <w:sz w:val="24"/>
                <w:u w:val="single"/>
              </w:rPr>
              <w:t>）</w:t>
            </w:r>
          </w:p>
          <w:p w:rsidR="00205EC0" w:rsidRDefault="001503C9">
            <w:pPr>
              <w:autoSpaceDE w:val="0"/>
              <w:autoSpaceDN w:val="0"/>
              <w:adjustRightInd w:val="0"/>
              <w:ind w:leftChars="104" w:left="224" w:hanging="6"/>
              <w:jc w:val="left"/>
              <w:rPr>
                <w:rFonts w:ascii="宋体" w:hAnsi="宋体"/>
                <w:sz w:val="24"/>
              </w:rPr>
            </w:pPr>
            <w:r>
              <w:rPr>
                <w:rFonts w:ascii="宋体" w:hAnsi="宋体" w:hint="eastAsia"/>
                <w:sz w:val="24"/>
              </w:rPr>
              <w:t>□其他</w:t>
            </w:r>
            <w:r>
              <w:rPr>
                <w:rFonts w:ascii="宋体" w:hAnsi="宋体" w:hint="eastAsia"/>
                <w:sz w:val="24"/>
              </w:rPr>
              <w:t>:___________________________________</w:t>
            </w:r>
          </w:p>
        </w:tc>
      </w:tr>
      <w:tr w:rsidR="00205EC0">
        <w:trPr>
          <w:trHeight w:val="1385"/>
          <w:jc w:val="center"/>
        </w:trPr>
        <w:tc>
          <w:tcPr>
            <w:tcW w:w="766"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1.4</w:t>
            </w:r>
          </w:p>
        </w:tc>
        <w:tc>
          <w:tcPr>
            <w:tcW w:w="1695"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施工地点</w:t>
            </w:r>
          </w:p>
        </w:tc>
        <w:tc>
          <w:tcPr>
            <w:tcW w:w="6843" w:type="dxa"/>
            <w:vAlign w:val="center"/>
          </w:tcPr>
          <w:p w:rsidR="00205EC0" w:rsidRDefault="001503C9">
            <w:pPr>
              <w:autoSpaceDE w:val="0"/>
              <w:autoSpaceDN w:val="0"/>
              <w:adjustRightInd w:val="0"/>
              <w:spacing w:line="360" w:lineRule="auto"/>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u w:val="single"/>
              </w:rPr>
              <w:t>中国商飞客户服务训练基地（浙江省嘉兴市新塍镇商飞路</w:t>
            </w:r>
            <w:r>
              <w:rPr>
                <w:rFonts w:ascii="宋体" w:hAnsi="宋体" w:hint="eastAsia"/>
                <w:sz w:val="24"/>
                <w:u w:val="single"/>
              </w:rPr>
              <w:t>100</w:t>
            </w:r>
            <w:r>
              <w:rPr>
                <w:rFonts w:ascii="宋体" w:hAnsi="宋体" w:hint="eastAsia"/>
                <w:sz w:val="24"/>
                <w:u w:val="single"/>
              </w:rPr>
              <w:t>号）园区内</w:t>
            </w:r>
          </w:p>
          <w:p w:rsidR="00205EC0" w:rsidRDefault="001503C9">
            <w:pPr>
              <w:autoSpaceDE w:val="0"/>
              <w:autoSpaceDN w:val="0"/>
              <w:adjustRightInd w:val="0"/>
              <w:ind w:leftChars="104" w:left="224" w:hanging="6"/>
              <w:jc w:val="left"/>
              <w:rPr>
                <w:rFonts w:ascii="宋体" w:hAnsi="宋体"/>
                <w:sz w:val="24"/>
              </w:rPr>
            </w:pPr>
            <w:r>
              <w:rPr>
                <w:rFonts w:ascii="宋体" w:hAnsi="宋体" w:hint="eastAsia"/>
                <w:sz w:val="24"/>
              </w:rPr>
              <w:t>□其他</w:t>
            </w:r>
            <w:r>
              <w:rPr>
                <w:rFonts w:ascii="宋体" w:hAnsi="宋体" w:hint="eastAsia"/>
                <w:sz w:val="24"/>
              </w:rPr>
              <w:t>:____________________________________</w:t>
            </w:r>
          </w:p>
        </w:tc>
      </w:tr>
      <w:tr w:rsidR="00205EC0">
        <w:trPr>
          <w:trHeight w:val="1050"/>
          <w:jc w:val="center"/>
        </w:trPr>
        <w:tc>
          <w:tcPr>
            <w:tcW w:w="766"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1.5</w:t>
            </w:r>
          </w:p>
        </w:tc>
        <w:tc>
          <w:tcPr>
            <w:tcW w:w="1695"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验收标准</w:t>
            </w:r>
          </w:p>
        </w:tc>
        <w:tc>
          <w:tcPr>
            <w:tcW w:w="6843" w:type="dxa"/>
            <w:vAlign w:val="center"/>
          </w:tcPr>
          <w:p w:rsidR="00205EC0" w:rsidRDefault="001503C9">
            <w:pPr>
              <w:autoSpaceDE w:val="0"/>
              <w:autoSpaceDN w:val="0"/>
              <w:adjustRightInd w:val="0"/>
              <w:spacing w:line="360" w:lineRule="auto"/>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一次验收合格率</w:t>
            </w:r>
            <w:r>
              <w:rPr>
                <w:rFonts w:ascii="宋体" w:hAnsi="宋体" w:hint="eastAsia"/>
                <w:sz w:val="24"/>
              </w:rPr>
              <w:t>100%</w:t>
            </w:r>
          </w:p>
          <w:p w:rsidR="00205EC0" w:rsidRDefault="001503C9">
            <w:pPr>
              <w:autoSpaceDE w:val="0"/>
              <w:autoSpaceDN w:val="0"/>
              <w:adjustRightInd w:val="0"/>
              <w:ind w:leftChars="104" w:left="224" w:hanging="6"/>
              <w:jc w:val="left"/>
              <w:rPr>
                <w:rFonts w:ascii="宋体" w:hAnsi="宋体"/>
                <w:sz w:val="24"/>
              </w:rPr>
            </w:pPr>
            <w:r>
              <w:rPr>
                <w:rFonts w:ascii="宋体" w:hAnsi="宋体" w:hint="eastAsia"/>
                <w:sz w:val="24"/>
              </w:rPr>
              <w:t>□其他</w:t>
            </w:r>
            <w:r>
              <w:rPr>
                <w:rFonts w:ascii="宋体" w:hAnsi="宋体" w:hint="eastAsia"/>
                <w:sz w:val="24"/>
              </w:rPr>
              <w:t>:___________________________________</w:t>
            </w:r>
          </w:p>
        </w:tc>
      </w:tr>
      <w:tr w:rsidR="00205EC0">
        <w:trPr>
          <w:trHeight w:val="880"/>
          <w:jc w:val="center"/>
        </w:trPr>
        <w:tc>
          <w:tcPr>
            <w:tcW w:w="766"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1.6</w:t>
            </w:r>
          </w:p>
        </w:tc>
        <w:tc>
          <w:tcPr>
            <w:tcW w:w="1695"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质保期及质保要求</w:t>
            </w:r>
          </w:p>
        </w:tc>
        <w:tc>
          <w:tcPr>
            <w:tcW w:w="6843" w:type="dxa"/>
            <w:vAlign w:val="center"/>
          </w:tcPr>
          <w:p w:rsidR="00205EC0" w:rsidRDefault="001503C9">
            <w:pPr>
              <w:autoSpaceDE w:val="0"/>
              <w:autoSpaceDN w:val="0"/>
              <w:adjustRightInd w:val="0"/>
              <w:spacing w:line="360" w:lineRule="auto"/>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u w:val="single"/>
              </w:rPr>
              <w:t>本项目质保期为项目验收合格后两年，质保期内需保证栽种苗木</w:t>
            </w:r>
            <w:r>
              <w:rPr>
                <w:rFonts w:ascii="宋体" w:hAnsi="宋体" w:hint="eastAsia"/>
                <w:sz w:val="24"/>
                <w:u w:val="single"/>
              </w:rPr>
              <w:t>100%</w:t>
            </w:r>
            <w:r>
              <w:rPr>
                <w:rFonts w:ascii="宋体" w:hAnsi="宋体" w:hint="eastAsia"/>
                <w:sz w:val="24"/>
                <w:u w:val="single"/>
              </w:rPr>
              <w:t>成活率。</w:t>
            </w:r>
            <w:r>
              <w:rPr>
                <w:rFonts w:ascii="宋体" w:hAnsi="宋体" w:hint="eastAsia"/>
                <w:sz w:val="24"/>
              </w:rPr>
              <w:t xml:space="preserve"> </w:t>
            </w:r>
          </w:p>
          <w:p w:rsidR="00205EC0" w:rsidRDefault="001503C9">
            <w:pPr>
              <w:autoSpaceDE w:val="0"/>
              <w:autoSpaceDN w:val="0"/>
              <w:adjustRightInd w:val="0"/>
              <w:ind w:leftChars="104" w:left="224" w:hanging="6"/>
              <w:jc w:val="left"/>
              <w:rPr>
                <w:rFonts w:ascii="宋体" w:hAnsi="宋体"/>
                <w:sz w:val="24"/>
              </w:rPr>
            </w:pPr>
            <w:r>
              <w:rPr>
                <w:rFonts w:ascii="宋体" w:hAnsi="宋体" w:hint="eastAsia"/>
                <w:sz w:val="24"/>
              </w:rPr>
              <w:t>□其他</w:t>
            </w:r>
            <w:r>
              <w:rPr>
                <w:rFonts w:ascii="宋体" w:hAnsi="宋体" w:hint="eastAsia"/>
                <w:sz w:val="24"/>
              </w:rPr>
              <w:t>:___________________________________</w:t>
            </w:r>
          </w:p>
        </w:tc>
      </w:tr>
      <w:tr w:rsidR="00205EC0">
        <w:trPr>
          <w:trHeight w:val="567"/>
          <w:jc w:val="center"/>
        </w:trPr>
        <w:tc>
          <w:tcPr>
            <w:tcW w:w="9304" w:type="dxa"/>
            <w:gridSpan w:val="3"/>
            <w:vAlign w:val="center"/>
          </w:tcPr>
          <w:p w:rsidR="00205EC0" w:rsidRDefault="001503C9">
            <w:pPr>
              <w:autoSpaceDE w:val="0"/>
              <w:autoSpaceDN w:val="0"/>
              <w:adjustRightInd w:val="0"/>
              <w:ind w:leftChars="104" w:left="224" w:hanging="6"/>
              <w:jc w:val="center"/>
              <w:rPr>
                <w:rFonts w:ascii="宋体" w:hAnsi="宋体"/>
                <w:b/>
                <w:bCs/>
                <w:sz w:val="24"/>
              </w:rPr>
            </w:pPr>
            <w:r>
              <w:rPr>
                <w:rFonts w:ascii="宋体" w:hAnsi="宋体" w:hint="eastAsia"/>
                <w:b/>
                <w:bCs/>
                <w:sz w:val="24"/>
              </w:rPr>
              <w:t>2.</w:t>
            </w:r>
            <w:r>
              <w:rPr>
                <w:rFonts w:ascii="宋体" w:hAnsi="宋体" w:hint="eastAsia"/>
                <w:b/>
                <w:bCs/>
                <w:sz w:val="24"/>
              </w:rPr>
              <w:t>疑问提交</w:t>
            </w:r>
          </w:p>
        </w:tc>
      </w:tr>
      <w:tr w:rsidR="00205EC0">
        <w:trPr>
          <w:trHeight w:val="437"/>
          <w:jc w:val="center"/>
        </w:trPr>
        <w:tc>
          <w:tcPr>
            <w:tcW w:w="766"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2.1</w:t>
            </w:r>
          </w:p>
        </w:tc>
        <w:tc>
          <w:tcPr>
            <w:tcW w:w="1695"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询问方式</w:t>
            </w:r>
          </w:p>
        </w:tc>
        <w:tc>
          <w:tcPr>
            <w:tcW w:w="6843" w:type="dxa"/>
            <w:vAlign w:val="center"/>
          </w:tcPr>
          <w:p w:rsidR="00205EC0" w:rsidRDefault="001503C9">
            <w:pPr>
              <w:autoSpaceDE w:val="0"/>
              <w:autoSpaceDN w:val="0"/>
              <w:adjustRightInd w:val="0"/>
              <w:spacing w:line="360" w:lineRule="auto"/>
              <w:ind w:leftChars="104" w:left="224" w:hanging="6"/>
              <w:jc w:val="left"/>
              <w:rPr>
                <w:rFonts w:ascii="宋体" w:hAnsi="宋体"/>
                <w:sz w:val="24"/>
              </w:rPr>
            </w:pPr>
            <w:r>
              <w:rPr>
                <w:rFonts w:ascii="宋体" w:hAnsi="宋体" w:hint="eastAsia"/>
                <w:sz w:val="24"/>
              </w:rPr>
              <w:t>如对文件内容有疑问，响应单位可采取以下方式进行询问：</w:t>
            </w:r>
          </w:p>
          <w:p w:rsidR="00205EC0" w:rsidRDefault="001503C9">
            <w:pPr>
              <w:autoSpaceDE w:val="0"/>
              <w:autoSpaceDN w:val="0"/>
              <w:adjustRightInd w:val="0"/>
              <w:spacing w:line="360" w:lineRule="auto"/>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电话询问</w:t>
            </w:r>
          </w:p>
          <w:p w:rsidR="00205EC0" w:rsidRDefault="001503C9">
            <w:pPr>
              <w:autoSpaceDE w:val="0"/>
              <w:autoSpaceDN w:val="0"/>
              <w:adjustRightInd w:val="0"/>
              <w:spacing w:line="360" w:lineRule="auto"/>
              <w:ind w:leftChars="104" w:left="224" w:hanging="6"/>
              <w:jc w:val="left"/>
              <w:rPr>
                <w:rFonts w:ascii="宋体" w:eastAsia="仿宋"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纸质文件询问</w:t>
            </w:r>
          </w:p>
          <w:p w:rsidR="00205EC0" w:rsidRDefault="001503C9">
            <w:pPr>
              <w:autoSpaceDE w:val="0"/>
              <w:autoSpaceDN w:val="0"/>
              <w:adjustRightInd w:val="0"/>
              <w:spacing w:line="360" w:lineRule="auto"/>
              <w:ind w:leftChars="104" w:left="224" w:hanging="6"/>
              <w:jc w:val="left"/>
              <w:rPr>
                <w:rFonts w:ascii="宋体" w:hAnsi="宋体"/>
                <w:sz w:val="24"/>
              </w:rPr>
            </w:pPr>
            <w:r>
              <w:rPr>
                <w:rFonts w:ascii="宋体" w:hAnsi="宋体" w:hint="eastAsia"/>
                <w:sz w:val="24"/>
              </w:rPr>
              <w:lastRenderedPageBreak/>
              <w:t>☑</w:t>
            </w:r>
            <w:r>
              <w:rPr>
                <w:rFonts w:ascii="宋体" w:hAnsi="宋体" w:hint="eastAsia"/>
                <w:sz w:val="24"/>
              </w:rPr>
              <w:t xml:space="preserve"> </w:t>
            </w:r>
            <w:r>
              <w:rPr>
                <w:rFonts w:ascii="宋体" w:hAnsi="宋体" w:hint="eastAsia"/>
                <w:sz w:val="24"/>
              </w:rPr>
              <w:t>邮件询问</w:t>
            </w:r>
          </w:p>
          <w:p w:rsidR="00205EC0" w:rsidRDefault="001503C9">
            <w:pPr>
              <w:autoSpaceDE w:val="0"/>
              <w:autoSpaceDN w:val="0"/>
              <w:adjustRightInd w:val="0"/>
              <w:spacing w:line="360" w:lineRule="auto"/>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其他：</w:t>
            </w:r>
            <w:r>
              <w:rPr>
                <w:rFonts w:ascii="宋体" w:hAnsi="宋体" w:hint="eastAsia"/>
                <w:sz w:val="24"/>
                <w:u w:val="single"/>
              </w:rPr>
              <w:t>踏勘时间为</w:t>
            </w:r>
            <w:r>
              <w:rPr>
                <w:rFonts w:ascii="宋体" w:hAnsi="宋体" w:hint="eastAsia"/>
                <w:sz w:val="24"/>
                <w:u w:val="single"/>
              </w:rPr>
              <w:t>2024</w:t>
            </w:r>
            <w:r>
              <w:rPr>
                <w:rFonts w:ascii="宋体" w:hAnsi="宋体" w:hint="eastAsia"/>
                <w:sz w:val="24"/>
                <w:u w:val="single"/>
              </w:rPr>
              <w:t>年</w:t>
            </w:r>
            <w:r>
              <w:rPr>
                <w:rFonts w:ascii="宋体" w:hAnsi="宋体" w:hint="eastAsia"/>
                <w:sz w:val="24"/>
                <w:u w:val="single"/>
              </w:rPr>
              <w:t>9</w:t>
            </w:r>
            <w:r>
              <w:rPr>
                <w:rFonts w:ascii="宋体" w:hAnsi="宋体" w:hint="eastAsia"/>
                <w:sz w:val="24"/>
                <w:u w:val="single"/>
              </w:rPr>
              <w:t>月</w:t>
            </w:r>
            <w:r>
              <w:rPr>
                <w:rFonts w:ascii="宋体" w:hAnsi="宋体" w:hint="eastAsia"/>
                <w:sz w:val="24"/>
                <w:u w:val="single"/>
              </w:rPr>
              <w:t>10</w:t>
            </w:r>
            <w:r>
              <w:rPr>
                <w:rFonts w:ascii="宋体" w:hAnsi="宋体" w:hint="eastAsia"/>
                <w:sz w:val="24"/>
                <w:u w:val="single"/>
              </w:rPr>
              <w:t>日</w:t>
            </w:r>
            <w:r>
              <w:rPr>
                <w:rFonts w:ascii="宋体" w:hAnsi="宋体" w:hint="eastAsia"/>
                <w:sz w:val="24"/>
                <w:u w:val="single"/>
              </w:rPr>
              <w:t>-9</w:t>
            </w:r>
            <w:r>
              <w:rPr>
                <w:rFonts w:ascii="宋体" w:hAnsi="宋体" w:hint="eastAsia"/>
                <w:sz w:val="24"/>
                <w:u w:val="single"/>
              </w:rPr>
              <w:t>月</w:t>
            </w:r>
            <w:r>
              <w:rPr>
                <w:rFonts w:ascii="宋体" w:hAnsi="宋体" w:hint="eastAsia"/>
                <w:sz w:val="24"/>
                <w:u w:val="single"/>
              </w:rPr>
              <w:t>11</w:t>
            </w:r>
            <w:r>
              <w:rPr>
                <w:rFonts w:ascii="宋体" w:hAnsi="宋体" w:hint="eastAsia"/>
                <w:sz w:val="24"/>
                <w:u w:val="single"/>
              </w:rPr>
              <w:t>日</w:t>
            </w:r>
            <w:r>
              <w:rPr>
                <w:rFonts w:ascii="宋体" w:hAnsi="宋体" w:hint="eastAsia"/>
                <w:sz w:val="24"/>
                <w:u w:val="single"/>
              </w:rPr>
              <w:t>，</w:t>
            </w:r>
            <w:r>
              <w:rPr>
                <w:rFonts w:ascii="宋体" w:hAnsi="宋体" w:hint="eastAsia"/>
                <w:sz w:val="24"/>
                <w:u w:val="single"/>
              </w:rPr>
              <w:t>踏勘地点为</w:t>
            </w:r>
            <w:r>
              <w:rPr>
                <w:rFonts w:ascii="宋体" w:hAnsi="宋体" w:hint="eastAsia"/>
                <w:sz w:val="24"/>
                <w:u w:val="single"/>
              </w:rPr>
              <w:t>中国商飞客户服务训练基地（浙江省嘉兴市新塍镇商飞路</w:t>
            </w:r>
            <w:r>
              <w:rPr>
                <w:rFonts w:ascii="宋体" w:hAnsi="宋体" w:hint="eastAsia"/>
                <w:sz w:val="24"/>
                <w:u w:val="single"/>
              </w:rPr>
              <w:t>100</w:t>
            </w:r>
            <w:r>
              <w:rPr>
                <w:rFonts w:ascii="宋体" w:hAnsi="宋体" w:hint="eastAsia"/>
                <w:sz w:val="24"/>
                <w:u w:val="single"/>
              </w:rPr>
              <w:t>号）园区内踏勘</w:t>
            </w:r>
            <w:r>
              <w:rPr>
                <w:rFonts w:ascii="宋体" w:hAnsi="宋体" w:hint="eastAsia"/>
                <w:sz w:val="24"/>
                <w:u w:val="single"/>
              </w:rPr>
              <w:t>，</w:t>
            </w:r>
            <w:r>
              <w:rPr>
                <w:rFonts w:ascii="宋体" w:hAnsi="宋体" w:hint="eastAsia"/>
                <w:sz w:val="24"/>
                <w:u w:val="single"/>
              </w:rPr>
              <w:t>联系人</w:t>
            </w:r>
            <w:r>
              <w:rPr>
                <w:rFonts w:ascii="宋体" w:hAnsi="宋体" w:hint="eastAsia"/>
                <w:sz w:val="24"/>
                <w:u w:val="single"/>
              </w:rPr>
              <w:t>吴</w:t>
            </w:r>
            <w:r>
              <w:rPr>
                <w:rFonts w:ascii="宋体" w:hAnsi="宋体" w:hint="eastAsia"/>
                <w:sz w:val="24"/>
                <w:u w:val="single"/>
              </w:rPr>
              <w:t>经理</w:t>
            </w:r>
            <w:r>
              <w:rPr>
                <w:rFonts w:ascii="宋体" w:hAnsi="宋体" w:hint="eastAsia"/>
                <w:sz w:val="24"/>
                <w:u w:val="single"/>
              </w:rPr>
              <w:t>180</w:t>
            </w:r>
            <w:r>
              <w:rPr>
                <w:rFonts w:ascii="宋体" w:hAnsi="宋体" w:hint="eastAsia"/>
                <w:sz w:val="24"/>
                <w:u w:val="single"/>
              </w:rPr>
              <w:t>19196007</w:t>
            </w:r>
          </w:p>
        </w:tc>
      </w:tr>
      <w:tr w:rsidR="00205EC0">
        <w:trPr>
          <w:trHeight w:val="1907"/>
          <w:jc w:val="center"/>
        </w:trPr>
        <w:tc>
          <w:tcPr>
            <w:tcW w:w="766"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lastRenderedPageBreak/>
              <w:t>2.2</w:t>
            </w:r>
          </w:p>
        </w:tc>
        <w:tc>
          <w:tcPr>
            <w:tcW w:w="1695"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询问联系方式</w:t>
            </w:r>
          </w:p>
        </w:tc>
        <w:tc>
          <w:tcPr>
            <w:tcW w:w="6843" w:type="dxa"/>
            <w:vAlign w:val="center"/>
          </w:tcPr>
          <w:p w:rsidR="00205EC0" w:rsidRDefault="001503C9">
            <w:pPr>
              <w:autoSpaceDE w:val="0"/>
              <w:autoSpaceDN w:val="0"/>
              <w:adjustRightInd w:val="0"/>
              <w:spacing w:afterLines="50" w:after="120"/>
              <w:ind w:leftChars="104" w:left="224" w:hanging="6"/>
              <w:jc w:val="left"/>
              <w:rPr>
                <w:rFonts w:ascii="宋体" w:hAnsi="宋体"/>
                <w:sz w:val="24"/>
              </w:rPr>
            </w:pPr>
            <w:r>
              <w:rPr>
                <w:rFonts w:ascii="宋体" w:hAnsi="宋体" w:hint="eastAsia"/>
                <w:sz w:val="24"/>
              </w:rPr>
              <w:t>联系人：</w:t>
            </w:r>
            <w:r>
              <w:rPr>
                <w:rFonts w:ascii="宋体" w:hAnsi="宋体" w:hint="eastAsia"/>
                <w:sz w:val="24"/>
              </w:rPr>
              <w:t xml:space="preserve">  __</w:t>
            </w:r>
            <w:r>
              <w:rPr>
                <w:rFonts w:ascii="宋体" w:hAnsi="宋体" w:hint="eastAsia"/>
                <w:sz w:val="24"/>
                <w:u w:val="single"/>
              </w:rPr>
              <w:t>孔万里</w:t>
            </w:r>
            <w:r>
              <w:rPr>
                <w:rFonts w:ascii="宋体" w:hAnsi="宋体" w:hint="eastAsia"/>
                <w:sz w:val="24"/>
              </w:rPr>
              <w:t>__________________</w:t>
            </w:r>
          </w:p>
          <w:p w:rsidR="00205EC0" w:rsidRDefault="001503C9">
            <w:pPr>
              <w:autoSpaceDE w:val="0"/>
              <w:autoSpaceDN w:val="0"/>
              <w:adjustRightInd w:val="0"/>
              <w:spacing w:afterLines="50" w:after="120"/>
              <w:ind w:leftChars="104" w:left="224" w:hanging="6"/>
              <w:jc w:val="left"/>
              <w:rPr>
                <w:rFonts w:ascii="宋体" w:hAnsi="宋体"/>
                <w:sz w:val="24"/>
              </w:rPr>
            </w:pPr>
            <w:r>
              <w:rPr>
                <w:rFonts w:ascii="宋体" w:hAnsi="宋体" w:hint="eastAsia"/>
                <w:sz w:val="24"/>
              </w:rPr>
              <w:t>联系电话：</w:t>
            </w:r>
            <w:r>
              <w:rPr>
                <w:rFonts w:ascii="宋体" w:hAnsi="宋体" w:hint="eastAsia"/>
                <w:sz w:val="24"/>
              </w:rPr>
              <w:t>__</w:t>
            </w:r>
            <w:r>
              <w:rPr>
                <w:rFonts w:ascii="宋体" w:hAnsi="宋体" w:hint="eastAsia"/>
                <w:sz w:val="24"/>
                <w:u w:val="single"/>
              </w:rPr>
              <w:t>18019196725</w:t>
            </w:r>
            <w:r>
              <w:rPr>
                <w:rFonts w:ascii="宋体" w:hAnsi="宋体" w:hint="eastAsia"/>
                <w:sz w:val="24"/>
              </w:rPr>
              <w:t>_____________</w:t>
            </w:r>
          </w:p>
          <w:p w:rsidR="00205EC0" w:rsidRDefault="001503C9">
            <w:pPr>
              <w:autoSpaceDE w:val="0"/>
              <w:autoSpaceDN w:val="0"/>
              <w:adjustRightInd w:val="0"/>
              <w:spacing w:afterLines="50" w:after="120"/>
              <w:ind w:leftChars="104" w:left="224" w:hanging="6"/>
              <w:jc w:val="left"/>
              <w:rPr>
                <w:rFonts w:ascii="宋体" w:hAnsi="宋体"/>
                <w:sz w:val="24"/>
              </w:rPr>
            </w:pPr>
            <w:r>
              <w:rPr>
                <w:rFonts w:ascii="宋体" w:hAnsi="宋体" w:hint="eastAsia"/>
                <w:sz w:val="24"/>
              </w:rPr>
              <w:t>联系地址：</w:t>
            </w:r>
            <w:r>
              <w:rPr>
                <w:rFonts w:ascii="宋体" w:hAnsi="宋体" w:hint="eastAsia"/>
                <w:sz w:val="24"/>
                <w:u w:val="single"/>
              </w:rPr>
              <w:t>上海闵行江川东路</w:t>
            </w:r>
            <w:r>
              <w:rPr>
                <w:rFonts w:ascii="宋体" w:hAnsi="宋体" w:hint="eastAsia"/>
                <w:sz w:val="24"/>
                <w:u w:val="single"/>
              </w:rPr>
              <w:t>100</w:t>
            </w:r>
            <w:r>
              <w:rPr>
                <w:rFonts w:ascii="宋体" w:hAnsi="宋体" w:hint="eastAsia"/>
                <w:sz w:val="24"/>
                <w:u w:val="single"/>
              </w:rPr>
              <w:t>号</w:t>
            </w:r>
          </w:p>
          <w:p w:rsidR="00205EC0" w:rsidRDefault="001503C9">
            <w:pPr>
              <w:autoSpaceDE w:val="0"/>
              <w:autoSpaceDN w:val="0"/>
              <w:adjustRightInd w:val="0"/>
              <w:ind w:leftChars="104" w:left="224" w:hanging="6"/>
              <w:jc w:val="left"/>
              <w:rPr>
                <w:rFonts w:ascii="宋体" w:hAnsi="宋体"/>
                <w:sz w:val="24"/>
              </w:rPr>
            </w:pPr>
            <w:r>
              <w:rPr>
                <w:rFonts w:ascii="宋体" w:hAnsi="宋体" w:hint="eastAsia"/>
                <w:sz w:val="24"/>
              </w:rPr>
              <w:t>联系邮箱：</w:t>
            </w:r>
            <w:r>
              <w:rPr>
                <w:rFonts w:ascii="宋体" w:hAnsi="宋体" w:hint="eastAsia"/>
                <w:sz w:val="24"/>
                <w:u w:val="single"/>
              </w:rPr>
              <w:t>kongwanli@comac.cc</w:t>
            </w:r>
          </w:p>
        </w:tc>
      </w:tr>
      <w:tr w:rsidR="00205EC0">
        <w:trPr>
          <w:trHeight w:val="567"/>
          <w:jc w:val="center"/>
        </w:trPr>
        <w:tc>
          <w:tcPr>
            <w:tcW w:w="9304" w:type="dxa"/>
            <w:gridSpan w:val="3"/>
            <w:vAlign w:val="center"/>
          </w:tcPr>
          <w:p w:rsidR="00205EC0" w:rsidRDefault="001503C9">
            <w:pPr>
              <w:autoSpaceDE w:val="0"/>
              <w:autoSpaceDN w:val="0"/>
              <w:adjustRightInd w:val="0"/>
              <w:jc w:val="center"/>
              <w:rPr>
                <w:rFonts w:ascii="宋体" w:hAnsi="宋体"/>
                <w:b/>
                <w:bCs/>
                <w:sz w:val="24"/>
              </w:rPr>
            </w:pPr>
            <w:r>
              <w:rPr>
                <w:rFonts w:ascii="宋体" w:hAnsi="宋体" w:hint="eastAsia"/>
                <w:b/>
                <w:bCs/>
                <w:sz w:val="24"/>
              </w:rPr>
              <w:t>3.</w:t>
            </w:r>
            <w:r>
              <w:rPr>
                <w:rFonts w:ascii="宋体" w:hAnsi="宋体" w:hint="eastAsia"/>
                <w:b/>
                <w:bCs/>
                <w:sz w:val="24"/>
              </w:rPr>
              <w:t>响应文件提交</w:t>
            </w:r>
          </w:p>
        </w:tc>
      </w:tr>
      <w:tr w:rsidR="00205EC0">
        <w:trPr>
          <w:trHeight w:val="2351"/>
          <w:jc w:val="center"/>
        </w:trPr>
        <w:tc>
          <w:tcPr>
            <w:tcW w:w="766"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3.1</w:t>
            </w:r>
          </w:p>
        </w:tc>
        <w:tc>
          <w:tcPr>
            <w:tcW w:w="1695"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响应文件提交方式</w:t>
            </w:r>
          </w:p>
        </w:tc>
        <w:tc>
          <w:tcPr>
            <w:tcW w:w="6843" w:type="dxa"/>
            <w:vAlign w:val="center"/>
          </w:tcPr>
          <w:p w:rsidR="00205EC0" w:rsidRDefault="001503C9">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联系人：</w:t>
            </w:r>
            <w:r>
              <w:rPr>
                <w:rFonts w:ascii="宋体" w:hAnsi="宋体" w:hint="eastAsia"/>
                <w:sz w:val="24"/>
                <w:u w:val="single"/>
              </w:rPr>
              <w:t>孔万里</w:t>
            </w:r>
            <w:r>
              <w:rPr>
                <w:rFonts w:ascii="宋体" w:hAnsi="宋体" w:hint="eastAsia"/>
                <w:sz w:val="24"/>
              </w:rPr>
              <w:t xml:space="preserve">    </w:t>
            </w:r>
            <w:r>
              <w:rPr>
                <w:rFonts w:ascii="宋体" w:hAnsi="宋体" w:hint="eastAsia"/>
                <w:sz w:val="24"/>
              </w:rPr>
              <w:t>联系方式：</w:t>
            </w:r>
            <w:r>
              <w:rPr>
                <w:rFonts w:ascii="宋体" w:hAnsi="宋体" w:hint="eastAsia"/>
                <w:sz w:val="24"/>
              </w:rPr>
              <w:t>_</w:t>
            </w:r>
            <w:r>
              <w:rPr>
                <w:rFonts w:ascii="宋体" w:hAnsi="宋体" w:hint="eastAsia"/>
                <w:sz w:val="24"/>
                <w:u w:val="single"/>
              </w:rPr>
              <w:t>电话、邮件</w:t>
            </w:r>
            <w:r>
              <w:rPr>
                <w:rFonts w:ascii="宋体" w:hAnsi="宋体" w:hint="eastAsia"/>
                <w:sz w:val="24"/>
              </w:rPr>
              <w:t>__</w:t>
            </w:r>
          </w:p>
          <w:p w:rsidR="00205EC0" w:rsidRDefault="001503C9">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☑纸质邮寄</w:t>
            </w:r>
            <w:r>
              <w:rPr>
                <w:rFonts w:ascii="宋体" w:hAnsi="宋体" w:hint="eastAsia"/>
                <w:sz w:val="24"/>
              </w:rPr>
              <w:t>/</w:t>
            </w:r>
            <w:r>
              <w:rPr>
                <w:rFonts w:ascii="宋体" w:hAnsi="宋体" w:hint="eastAsia"/>
                <w:sz w:val="24"/>
              </w:rPr>
              <w:t>现场送达至</w:t>
            </w:r>
            <w:r>
              <w:rPr>
                <w:rFonts w:ascii="宋体" w:hAnsi="宋体" w:hint="eastAsia"/>
                <w:sz w:val="24"/>
              </w:rPr>
              <w:t>：</w:t>
            </w:r>
            <w:r>
              <w:rPr>
                <w:rFonts w:ascii="宋体" w:hAnsi="宋体" w:hint="eastAsia"/>
                <w:sz w:val="24"/>
                <w:u w:val="single"/>
              </w:rPr>
              <w:t>上海市闵行区江川东路</w:t>
            </w:r>
            <w:r>
              <w:rPr>
                <w:rFonts w:ascii="宋体" w:hAnsi="宋体" w:hint="eastAsia"/>
                <w:sz w:val="24"/>
                <w:u w:val="single"/>
              </w:rPr>
              <w:t>100</w:t>
            </w:r>
            <w:r>
              <w:rPr>
                <w:rFonts w:ascii="宋体" w:hAnsi="宋体" w:hint="eastAsia"/>
                <w:sz w:val="24"/>
                <w:u w:val="single"/>
              </w:rPr>
              <w:t>号</w:t>
            </w:r>
            <w:r>
              <w:rPr>
                <w:rFonts w:ascii="宋体" w:hAnsi="宋体" w:hint="eastAsia"/>
                <w:sz w:val="24"/>
                <w:u w:val="single"/>
              </w:rPr>
              <w:t xml:space="preserve"> </w:t>
            </w:r>
            <w:r>
              <w:rPr>
                <w:rFonts w:ascii="宋体" w:hAnsi="宋体" w:hint="eastAsia"/>
                <w:sz w:val="24"/>
                <w:u w:val="single"/>
              </w:rPr>
              <w:t>采购与供应商管理部</w:t>
            </w:r>
          </w:p>
          <w:p w:rsidR="00205EC0" w:rsidRDefault="001503C9">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w:t>
            </w:r>
            <w:r>
              <w:rPr>
                <w:rFonts w:ascii="宋体" w:hAnsi="宋体" w:hint="eastAsia"/>
                <w:sz w:val="24"/>
              </w:rPr>
              <w:t>电子提交</w:t>
            </w:r>
            <w:r>
              <w:rPr>
                <w:rFonts w:ascii="宋体" w:hAnsi="宋体" w:hint="eastAsia"/>
                <w:sz w:val="24"/>
              </w:rPr>
              <w:t>至：</w:t>
            </w:r>
            <w:r>
              <w:rPr>
                <w:rFonts w:ascii="宋体" w:hAnsi="宋体" w:hint="eastAsia"/>
                <w:sz w:val="24"/>
                <w:u w:val="single"/>
              </w:rPr>
              <w:t>与纸质版一起以</w:t>
            </w:r>
            <w:r>
              <w:rPr>
                <w:rFonts w:ascii="宋体" w:hAnsi="宋体" w:hint="eastAsia"/>
                <w:sz w:val="24"/>
                <w:u w:val="single"/>
              </w:rPr>
              <w:t>U</w:t>
            </w:r>
            <w:r>
              <w:rPr>
                <w:rFonts w:ascii="宋体" w:hAnsi="宋体" w:hint="eastAsia"/>
                <w:sz w:val="24"/>
                <w:u w:val="single"/>
              </w:rPr>
              <w:t>盘或光盘形式</w:t>
            </w:r>
          </w:p>
          <w:p w:rsidR="00205EC0" w:rsidRDefault="001503C9">
            <w:pPr>
              <w:autoSpaceDE w:val="0"/>
              <w:autoSpaceDN w:val="0"/>
              <w:adjustRightInd w:val="0"/>
              <w:ind w:firstLineChars="104" w:firstLine="250"/>
              <w:jc w:val="left"/>
              <w:rPr>
                <w:rFonts w:ascii="宋体" w:hAnsi="宋体"/>
                <w:sz w:val="24"/>
              </w:rPr>
            </w:pPr>
            <w:r>
              <w:rPr>
                <w:rFonts w:ascii="宋体" w:hAnsi="宋体" w:hint="eastAsia"/>
                <w:sz w:val="24"/>
              </w:rPr>
              <w:t>□</w:t>
            </w:r>
            <w:r>
              <w:rPr>
                <w:rFonts w:ascii="宋体" w:hAnsi="宋体" w:hint="eastAsia"/>
                <w:sz w:val="24"/>
              </w:rPr>
              <w:t>其他：</w:t>
            </w:r>
            <w:r>
              <w:rPr>
                <w:rFonts w:ascii="宋体" w:hAnsi="宋体" w:hint="eastAsia"/>
                <w:sz w:val="24"/>
              </w:rPr>
              <w:t>___________________________________</w:t>
            </w:r>
          </w:p>
        </w:tc>
      </w:tr>
      <w:tr w:rsidR="00205EC0">
        <w:trPr>
          <w:trHeight w:val="2899"/>
          <w:jc w:val="center"/>
        </w:trPr>
        <w:tc>
          <w:tcPr>
            <w:tcW w:w="766"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3.2</w:t>
            </w:r>
          </w:p>
        </w:tc>
        <w:tc>
          <w:tcPr>
            <w:tcW w:w="1695"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响应文件应</w:t>
            </w:r>
          </w:p>
          <w:p w:rsidR="00205EC0" w:rsidRDefault="001503C9">
            <w:pPr>
              <w:autoSpaceDE w:val="0"/>
              <w:autoSpaceDN w:val="0"/>
              <w:adjustRightInd w:val="0"/>
              <w:jc w:val="center"/>
              <w:rPr>
                <w:rFonts w:ascii="宋体" w:hAnsi="宋体"/>
                <w:sz w:val="24"/>
              </w:rPr>
            </w:pPr>
            <w:r>
              <w:rPr>
                <w:rFonts w:ascii="宋体" w:hAnsi="宋体" w:hint="eastAsia"/>
                <w:sz w:val="24"/>
              </w:rPr>
              <w:t>包含文件</w:t>
            </w:r>
          </w:p>
        </w:tc>
        <w:tc>
          <w:tcPr>
            <w:tcW w:w="6843" w:type="dxa"/>
            <w:vAlign w:val="center"/>
          </w:tcPr>
          <w:p w:rsidR="00205EC0" w:rsidRDefault="001503C9">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w:t>
            </w:r>
            <w:r>
              <w:rPr>
                <w:rFonts w:hint="eastAsia"/>
                <w:sz w:val="24"/>
              </w:rPr>
              <w:t>竞争性谈判</w:t>
            </w:r>
            <w:r>
              <w:rPr>
                <w:rFonts w:hint="eastAsia"/>
                <w:sz w:val="24"/>
              </w:rPr>
              <w:t>响应声明</w:t>
            </w:r>
            <w:r>
              <w:rPr>
                <w:rFonts w:hint="eastAsia"/>
                <w:sz w:val="24"/>
              </w:rPr>
              <w:t xml:space="preserve">   </w:t>
            </w:r>
            <w:r>
              <w:rPr>
                <w:rFonts w:ascii="宋体" w:hAnsi="宋体" w:hint="eastAsia"/>
                <w:sz w:val="24"/>
              </w:rPr>
              <w:t>☑报价一览表</w:t>
            </w:r>
            <w:r>
              <w:rPr>
                <w:rFonts w:ascii="宋体" w:hAnsi="宋体" w:hint="eastAsia"/>
                <w:sz w:val="24"/>
              </w:rPr>
              <w:t xml:space="preserve">   </w:t>
            </w:r>
            <w:r>
              <w:rPr>
                <w:rFonts w:ascii="宋体" w:hAnsi="宋体" w:hint="eastAsia"/>
                <w:sz w:val="24"/>
              </w:rPr>
              <w:t>□</w:t>
            </w:r>
            <w:r>
              <w:rPr>
                <w:rFonts w:ascii="宋体" w:hAnsi="宋体" w:hint="eastAsia"/>
                <w:sz w:val="24"/>
              </w:rPr>
              <w:t>分项报价表</w:t>
            </w:r>
          </w:p>
          <w:p w:rsidR="00205EC0" w:rsidRDefault="001503C9">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☑商务要求响应表（</w:t>
            </w:r>
            <w:r>
              <w:rPr>
                <w:rFonts w:ascii="宋体" w:hAnsi="宋体" w:hint="eastAsia"/>
                <w:sz w:val="24"/>
              </w:rPr>
              <w:t>自拟</w:t>
            </w:r>
            <w:r>
              <w:rPr>
                <w:rFonts w:ascii="宋体" w:hAnsi="宋体" w:hint="eastAsia"/>
                <w:sz w:val="24"/>
              </w:rPr>
              <w:t>）☑技术要求响应表（</w:t>
            </w:r>
            <w:r>
              <w:rPr>
                <w:rFonts w:ascii="宋体" w:hAnsi="宋体" w:hint="eastAsia"/>
                <w:sz w:val="24"/>
              </w:rPr>
              <w:t>自拟</w:t>
            </w:r>
            <w:r>
              <w:rPr>
                <w:rFonts w:ascii="宋体" w:hAnsi="宋体" w:hint="eastAsia"/>
                <w:sz w:val="24"/>
              </w:rPr>
              <w:t>）</w:t>
            </w:r>
          </w:p>
          <w:p w:rsidR="00205EC0" w:rsidRDefault="001503C9">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☑法定代表人声明</w:t>
            </w:r>
            <w:r>
              <w:rPr>
                <w:rFonts w:ascii="宋体" w:hAnsi="宋体" w:hint="eastAsia"/>
                <w:sz w:val="24"/>
              </w:rPr>
              <w:t xml:space="preserve">        </w:t>
            </w:r>
            <w:r>
              <w:rPr>
                <w:rFonts w:ascii="宋体" w:hAnsi="宋体" w:hint="eastAsia"/>
                <w:sz w:val="24"/>
              </w:rPr>
              <w:t>☑法定代表人身份证复印件</w:t>
            </w:r>
          </w:p>
          <w:p w:rsidR="00205EC0" w:rsidRDefault="001503C9">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☑法定代表人授权委托书（如有）</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质量体系认证证书</w:t>
            </w:r>
          </w:p>
          <w:p w:rsidR="00205EC0" w:rsidRDefault="001503C9">
            <w:pPr>
              <w:autoSpaceDE w:val="0"/>
              <w:autoSpaceDN w:val="0"/>
              <w:adjustRightInd w:val="0"/>
              <w:spacing w:line="360" w:lineRule="auto"/>
              <w:ind w:firstLineChars="104" w:firstLine="250"/>
              <w:jc w:val="left"/>
              <w:rPr>
                <w:rFonts w:ascii="宋体" w:hAnsi="宋体"/>
                <w:sz w:val="24"/>
              </w:rPr>
            </w:pPr>
            <w:r>
              <w:rPr>
                <w:rFonts w:ascii="宋体" w:hAnsi="宋体" w:hint="eastAsia"/>
                <w:sz w:val="24"/>
              </w:rPr>
              <w:t>☑授权代表人身份证复印件</w:t>
            </w:r>
          </w:p>
          <w:p w:rsidR="00205EC0" w:rsidRDefault="001503C9">
            <w:pPr>
              <w:autoSpaceDE w:val="0"/>
              <w:autoSpaceDN w:val="0"/>
              <w:adjustRightInd w:val="0"/>
              <w:ind w:firstLineChars="104" w:firstLine="250"/>
              <w:jc w:val="left"/>
              <w:rPr>
                <w:rFonts w:ascii="宋体" w:hAnsi="宋体"/>
                <w:b/>
                <w:bCs/>
                <w:sz w:val="24"/>
              </w:rPr>
            </w:pPr>
            <w:r>
              <w:rPr>
                <w:rFonts w:ascii="宋体" w:hAnsi="宋体" w:hint="eastAsia"/>
                <w:sz w:val="24"/>
              </w:rPr>
              <w:t>☑廉洁协议</w:t>
            </w:r>
            <w:r>
              <w:rPr>
                <w:rFonts w:ascii="宋体" w:hAnsi="宋体" w:hint="eastAsia"/>
                <w:sz w:val="24"/>
              </w:rPr>
              <w:t xml:space="preserve">     </w:t>
            </w:r>
            <w:r>
              <w:rPr>
                <w:rFonts w:ascii="宋体" w:hAnsi="宋体" w:hint="eastAsia"/>
                <w:sz w:val="24"/>
              </w:rPr>
              <w:t>□</w:t>
            </w:r>
            <w:r>
              <w:rPr>
                <w:rFonts w:ascii="宋体" w:hAnsi="宋体" w:hint="eastAsia"/>
                <w:sz w:val="24"/>
              </w:rPr>
              <w:t>其他</w:t>
            </w:r>
            <w:r>
              <w:rPr>
                <w:rFonts w:ascii="宋体" w:hAnsi="宋体" w:hint="eastAsia"/>
                <w:sz w:val="24"/>
              </w:rPr>
              <w:t>______________________________</w:t>
            </w:r>
          </w:p>
        </w:tc>
      </w:tr>
      <w:tr w:rsidR="00205EC0">
        <w:trPr>
          <w:trHeight w:val="850"/>
          <w:jc w:val="center"/>
        </w:trPr>
        <w:tc>
          <w:tcPr>
            <w:tcW w:w="766"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3.3</w:t>
            </w:r>
          </w:p>
        </w:tc>
        <w:tc>
          <w:tcPr>
            <w:tcW w:w="1695"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响应文件盖章要求</w:t>
            </w:r>
          </w:p>
        </w:tc>
        <w:tc>
          <w:tcPr>
            <w:tcW w:w="6843" w:type="dxa"/>
            <w:vAlign w:val="center"/>
          </w:tcPr>
          <w:p w:rsidR="00205EC0" w:rsidRDefault="001503C9">
            <w:pPr>
              <w:autoSpaceDE w:val="0"/>
              <w:autoSpaceDN w:val="0"/>
              <w:adjustRightInd w:val="0"/>
              <w:spacing w:beforeLines="50" w:before="120" w:line="360" w:lineRule="auto"/>
              <w:rPr>
                <w:rFonts w:ascii="宋体" w:hAnsi="宋体"/>
                <w:sz w:val="24"/>
              </w:rPr>
            </w:pPr>
            <w:r>
              <w:rPr>
                <w:rFonts w:ascii="宋体" w:hAnsi="宋体" w:hint="eastAsia"/>
                <w:sz w:val="24"/>
              </w:rPr>
              <w:t>响应文件中的以下内容应加盖公章：</w:t>
            </w:r>
          </w:p>
          <w:p w:rsidR="00205EC0" w:rsidRDefault="001503C9">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响应文件（骑缝章）</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营业执照</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财务报表</w:t>
            </w:r>
          </w:p>
          <w:p w:rsidR="00205EC0" w:rsidRDefault="001503C9">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业绩证明</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质量体系认证证书</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报价一览表</w:t>
            </w:r>
            <w:r>
              <w:rPr>
                <w:rFonts w:ascii="宋体" w:hAnsi="宋体" w:hint="eastAsia"/>
                <w:sz w:val="24"/>
              </w:rPr>
              <w:t xml:space="preserve">    </w:t>
            </w:r>
          </w:p>
          <w:p w:rsidR="00205EC0" w:rsidRDefault="001503C9">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分项报价表</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hint="eastAsia"/>
                <w:sz w:val="24"/>
              </w:rPr>
              <w:t>竞争性谈判</w:t>
            </w:r>
            <w:r>
              <w:rPr>
                <w:rFonts w:hint="eastAsia"/>
                <w:sz w:val="24"/>
              </w:rPr>
              <w:t>响应声明</w:t>
            </w:r>
            <w:r>
              <w:rPr>
                <w:rFonts w:ascii="宋体" w:hAnsi="宋体" w:hint="eastAsia"/>
                <w:sz w:val="24"/>
              </w:rPr>
              <w:t xml:space="preserve"> </w:t>
            </w:r>
          </w:p>
          <w:p w:rsidR="00205EC0" w:rsidRDefault="001503C9">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法定代表人声明</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法定代表人授权委托书（如有）</w:t>
            </w:r>
          </w:p>
          <w:p w:rsidR="00205EC0" w:rsidRDefault="001503C9">
            <w:pPr>
              <w:autoSpaceDE w:val="0"/>
              <w:autoSpaceDN w:val="0"/>
              <w:adjustRightInd w:val="0"/>
              <w:ind w:firstLineChars="100" w:firstLine="240"/>
              <w:jc w:val="left"/>
              <w:rPr>
                <w:rFonts w:ascii="宋体" w:hAnsi="宋体"/>
                <w:b/>
                <w:bCs/>
                <w:sz w:val="24"/>
              </w:rPr>
            </w:pPr>
            <w:r>
              <w:rPr>
                <w:rFonts w:ascii="宋体" w:hAnsi="宋体" w:hint="eastAsia"/>
                <w:sz w:val="24"/>
              </w:rPr>
              <w:t>□</w:t>
            </w:r>
            <w:r>
              <w:rPr>
                <w:rFonts w:ascii="宋体" w:hAnsi="宋体" w:hint="eastAsia"/>
                <w:sz w:val="24"/>
              </w:rPr>
              <w:t>其他</w:t>
            </w:r>
            <w:r>
              <w:rPr>
                <w:rFonts w:ascii="宋体" w:hAnsi="宋体" w:hint="eastAsia"/>
                <w:sz w:val="24"/>
              </w:rPr>
              <w:t>______________________________</w:t>
            </w:r>
          </w:p>
        </w:tc>
      </w:tr>
      <w:tr w:rsidR="00205EC0">
        <w:trPr>
          <w:trHeight w:val="850"/>
          <w:jc w:val="center"/>
        </w:trPr>
        <w:tc>
          <w:tcPr>
            <w:tcW w:w="766"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lastRenderedPageBreak/>
              <w:t>3.</w:t>
            </w:r>
            <w:r>
              <w:rPr>
                <w:rFonts w:ascii="宋体" w:hAnsi="宋体" w:hint="eastAsia"/>
                <w:sz w:val="24"/>
              </w:rPr>
              <w:t>4</w:t>
            </w:r>
          </w:p>
        </w:tc>
        <w:tc>
          <w:tcPr>
            <w:tcW w:w="1695"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截止时间</w:t>
            </w:r>
          </w:p>
        </w:tc>
        <w:tc>
          <w:tcPr>
            <w:tcW w:w="6843" w:type="dxa"/>
            <w:vAlign w:val="center"/>
          </w:tcPr>
          <w:p w:rsidR="00205EC0" w:rsidRDefault="001503C9">
            <w:pPr>
              <w:autoSpaceDE w:val="0"/>
              <w:autoSpaceDN w:val="0"/>
              <w:adjustRightInd w:val="0"/>
              <w:jc w:val="center"/>
            </w:pPr>
            <w:r>
              <w:rPr>
                <w:rFonts w:hint="eastAsia"/>
              </w:rPr>
              <w:t>2024</w:t>
            </w:r>
            <w:r>
              <w:rPr>
                <w:rFonts w:hint="eastAsia"/>
              </w:rPr>
              <w:t>年</w:t>
            </w:r>
            <w:r>
              <w:rPr>
                <w:rFonts w:hint="eastAsia"/>
              </w:rPr>
              <w:t>9</w:t>
            </w:r>
            <w:r>
              <w:rPr>
                <w:rFonts w:hint="eastAsia"/>
              </w:rPr>
              <w:t>月</w:t>
            </w:r>
            <w:r>
              <w:rPr>
                <w:rFonts w:hint="eastAsia"/>
              </w:rPr>
              <w:t>15</w:t>
            </w:r>
            <w:r>
              <w:rPr>
                <w:rFonts w:hint="eastAsia"/>
              </w:rPr>
              <w:t>日</w:t>
            </w:r>
            <w:r>
              <w:rPr>
                <w:rFonts w:hint="eastAsia"/>
              </w:rPr>
              <w:t>17</w:t>
            </w:r>
            <w:r>
              <w:rPr>
                <w:rFonts w:hint="eastAsia"/>
              </w:rPr>
              <w:t>:</w:t>
            </w:r>
            <w:r>
              <w:rPr>
                <w:rFonts w:hint="eastAsia"/>
              </w:rPr>
              <w:t>00</w:t>
            </w:r>
            <w:r>
              <w:rPr>
                <w:rFonts w:hint="eastAsia"/>
              </w:rPr>
              <w:t>前</w:t>
            </w:r>
          </w:p>
        </w:tc>
      </w:tr>
      <w:tr w:rsidR="00205EC0">
        <w:trPr>
          <w:trHeight w:val="850"/>
          <w:jc w:val="center"/>
        </w:trPr>
        <w:tc>
          <w:tcPr>
            <w:tcW w:w="766"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3.</w:t>
            </w:r>
            <w:r>
              <w:rPr>
                <w:rFonts w:ascii="宋体" w:hAnsi="宋体" w:hint="eastAsia"/>
                <w:sz w:val="24"/>
              </w:rPr>
              <w:t>5</w:t>
            </w:r>
          </w:p>
        </w:tc>
        <w:tc>
          <w:tcPr>
            <w:tcW w:w="1695"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响应文件数量</w:t>
            </w:r>
          </w:p>
        </w:tc>
        <w:tc>
          <w:tcPr>
            <w:tcW w:w="6843" w:type="dxa"/>
            <w:vAlign w:val="center"/>
          </w:tcPr>
          <w:p w:rsidR="00205EC0" w:rsidRDefault="001503C9">
            <w:pPr>
              <w:autoSpaceDE w:val="0"/>
              <w:autoSpaceDN w:val="0"/>
              <w:adjustRightInd w:val="0"/>
              <w:jc w:val="center"/>
              <w:rPr>
                <w:sz w:val="24"/>
              </w:rPr>
            </w:pPr>
            <w:r>
              <w:rPr>
                <w:rFonts w:hint="eastAsia"/>
                <w:sz w:val="24"/>
              </w:rPr>
              <w:t>需密封：纸质版</w:t>
            </w:r>
            <w:r>
              <w:rPr>
                <w:rFonts w:hint="eastAsia"/>
                <w:sz w:val="24"/>
              </w:rPr>
              <w:t xml:space="preserve"> 1 </w:t>
            </w:r>
            <w:r>
              <w:rPr>
                <w:rFonts w:hint="eastAsia"/>
                <w:sz w:val="24"/>
              </w:rPr>
              <w:t>份，电子版（</w:t>
            </w:r>
            <w:r>
              <w:rPr>
                <w:rFonts w:hint="eastAsia"/>
                <w:sz w:val="24"/>
              </w:rPr>
              <w:t>U</w:t>
            </w:r>
            <w:r>
              <w:rPr>
                <w:rFonts w:hint="eastAsia"/>
                <w:sz w:val="24"/>
              </w:rPr>
              <w:t>盘或光盘）</w:t>
            </w:r>
            <w:r>
              <w:rPr>
                <w:rFonts w:hint="eastAsia"/>
                <w:sz w:val="24"/>
              </w:rPr>
              <w:t xml:space="preserve">1 </w:t>
            </w:r>
            <w:r>
              <w:rPr>
                <w:rFonts w:hint="eastAsia"/>
                <w:sz w:val="24"/>
              </w:rPr>
              <w:t>份</w:t>
            </w:r>
          </w:p>
          <w:p w:rsidR="00205EC0" w:rsidRDefault="001503C9">
            <w:pPr>
              <w:autoSpaceDE w:val="0"/>
              <w:autoSpaceDN w:val="0"/>
              <w:adjustRightInd w:val="0"/>
              <w:jc w:val="center"/>
              <w:rPr>
                <w:sz w:val="24"/>
              </w:rPr>
            </w:pPr>
            <w:r>
              <w:rPr>
                <w:rFonts w:hint="eastAsia"/>
                <w:sz w:val="24"/>
              </w:rPr>
              <w:t>(</w:t>
            </w:r>
            <w:r>
              <w:rPr>
                <w:rFonts w:hint="eastAsia"/>
                <w:sz w:val="24"/>
              </w:rPr>
              <w:t>备注：所有文件装订成</w:t>
            </w:r>
            <w:r>
              <w:rPr>
                <w:rFonts w:hint="eastAsia"/>
                <w:sz w:val="24"/>
              </w:rPr>
              <w:t>1</w:t>
            </w:r>
            <w:r>
              <w:rPr>
                <w:rFonts w:hint="eastAsia"/>
                <w:sz w:val="24"/>
              </w:rPr>
              <w:t>册，电子版文件集成</w:t>
            </w:r>
            <w:r>
              <w:rPr>
                <w:rFonts w:hint="eastAsia"/>
                <w:sz w:val="24"/>
              </w:rPr>
              <w:t>1</w:t>
            </w:r>
            <w:r>
              <w:rPr>
                <w:rFonts w:hint="eastAsia"/>
                <w:sz w:val="24"/>
              </w:rPr>
              <w:t>个盖章版</w:t>
            </w:r>
            <w:r>
              <w:rPr>
                <w:rFonts w:hint="eastAsia"/>
                <w:sz w:val="24"/>
              </w:rPr>
              <w:t>PDF</w:t>
            </w:r>
            <w:r>
              <w:rPr>
                <w:rFonts w:hint="eastAsia"/>
                <w:sz w:val="24"/>
              </w:rPr>
              <w:t>文件，授权代表请在文件中注明手机号、邮箱地址）</w:t>
            </w:r>
          </w:p>
        </w:tc>
      </w:tr>
      <w:tr w:rsidR="00205EC0">
        <w:trPr>
          <w:trHeight w:val="850"/>
          <w:jc w:val="center"/>
        </w:trPr>
        <w:tc>
          <w:tcPr>
            <w:tcW w:w="766"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3.</w:t>
            </w:r>
            <w:r>
              <w:rPr>
                <w:rFonts w:ascii="宋体" w:hAnsi="宋体" w:hint="eastAsia"/>
                <w:sz w:val="24"/>
              </w:rPr>
              <w:t>6</w:t>
            </w:r>
          </w:p>
        </w:tc>
        <w:tc>
          <w:tcPr>
            <w:tcW w:w="1695" w:type="dxa"/>
            <w:vAlign w:val="center"/>
          </w:tcPr>
          <w:p w:rsidR="00205EC0" w:rsidRDefault="001503C9">
            <w:pPr>
              <w:autoSpaceDE w:val="0"/>
              <w:autoSpaceDN w:val="0"/>
              <w:adjustRightInd w:val="0"/>
              <w:jc w:val="center"/>
              <w:rPr>
                <w:rFonts w:ascii="宋体" w:hAnsi="宋体"/>
                <w:sz w:val="24"/>
              </w:rPr>
            </w:pPr>
            <w:r>
              <w:rPr>
                <w:rFonts w:ascii="宋体" w:hAnsi="宋体" w:hint="eastAsia"/>
                <w:sz w:val="24"/>
              </w:rPr>
              <w:t>响应文件有效期</w:t>
            </w:r>
          </w:p>
        </w:tc>
        <w:tc>
          <w:tcPr>
            <w:tcW w:w="6843" w:type="dxa"/>
            <w:vAlign w:val="center"/>
          </w:tcPr>
          <w:p w:rsidR="00205EC0" w:rsidRDefault="001503C9">
            <w:pPr>
              <w:autoSpaceDE w:val="0"/>
              <w:autoSpaceDN w:val="0"/>
              <w:adjustRightInd w:val="0"/>
              <w:ind w:firstLineChars="104" w:firstLine="250"/>
              <w:jc w:val="center"/>
              <w:rPr>
                <w:rFonts w:ascii="宋体" w:hAnsi="宋体"/>
                <w:sz w:val="24"/>
              </w:rPr>
            </w:pPr>
            <w:r>
              <w:rPr>
                <w:rFonts w:ascii="宋体" w:hAnsi="宋体" w:hint="eastAsia"/>
                <w:sz w:val="24"/>
              </w:rPr>
              <w:t>自递交响应文件之日起</w:t>
            </w:r>
            <w:r>
              <w:rPr>
                <w:rFonts w:ascii="宋体" w:hAnsi="宋体" w:hint="eastAsia"/>
                <w:sz w:val="24"/>
                <w:u w:val="single"/>
              </w:rPr>
              <w:t xml:space="preserve"> 90 </w:t>
            </w:r>
            <w:r>
              <w:rPr>
                <w:rFonts w:ascii="宋体" w:hAnsi="宋体" w:hint="eastAsia"/>
                <w:sz w:val="24"/>
              </w:rPr>
              <w:t>个日历日</w:t>
            </w:r>
          </w:p>
        </w:tc>
      </w:tr>
      <w:tr w:rsidR="00205EC0">
        <w:trPr>
          <w:trHeight w:val="600"/>
          <w:jc w:val="center"/>
        </w:trPr>
        <w:tc>
          <w:tcPr>
            <w:tcW w:w="9304" w:type="dxa"/>
            <w:gridSpan w:val="3"/>
            <w:vAlign w:val="center"/>
          </w:tcPr>
          <w:p w:rsidR="00205EC0" w:rsidRDefault="001503C9">
            <w:pPr>
              <w:autoSpaceDE w:val="0"/>
              <w:autoSpaceDN w:val="0"/>
              <w:adjustRightInd w:val="0"/>
              <w:ind w:firstLineChars="104" w:firstLine="251"/>
              <w:jc w:val="center"/>
              <w:rPr>
                <w:rFonts w:ascii="宋体" w:hAnsi="宋体"/>
                <w:sz w:val="24"/>
              </w:rPr>
            </w:pPr>
            <w:r>
              <w:rPr>
                <w:rFonts w:ascii="宋体" w:hAnsi="宋体" w:hint="eastAsia"/>
                <w:b/>
                <w:bCs/>
                <w:sz w:val="24"/>
              </w:rPr>
              <w:t>4.</w:t>
            </w:r>
            <w:r>
              <w:rPr>
                <w:rFonts w:ascii="宋体" w:hAnsi="宋体" w:hint="eastAsia"/>
                <w:b/>
                <w:bCs/>
                <w:sz w:val="24"/>
              </w:rPr>
              <w:t>特殊情况处理原则</w:t>
            </w:r>
          </w:p>
        </w:tc>
      </w:tr>
      <w:tr w:rsidR="00205EC0">
        <w:trPr>
          <w:trHeight w:val="2026"/>
          <w:jc w:val="center"/>
        </w:trPr>
        <w:tc>
          <w:tcPr>
            <w:tcW w:w="766" w:type="dxa"/>
            <w:vAlign w:val="center"/>
          </w:tcPr>
          <w:p w:rsidR="00205EC0" w:rsidRDefault="001503C9">
            <w:pPr>
              <w:autoSpaceDE w:val="0"/>
              <w:autoSpaceDN w:val="0"/>
              <w:jc w:val="center"/>
              <w:rPr>
                <w:rFonts w:ascii="宋体" w:hAnsi="宋体"/>
                <w:sz w:val="24"/>
              </w:rPr>
            </w:pPr>
            <w:r>
              <w:rPr>
                <w:rFonts w:ascii="宋体" w:hAnsi="宋体" w:hint="eastAsia"/>
                <w:sz w:val="24"/>
              </w:rPr>
              <w:t>4.1</w:t>
            </w:r>
          </w:p>
        </w:tc>
        <w:tc>
          <w:tcPr>
            <w:tcW w:w="1695" w:type="dxa"/>
            <w:vAlign w:val="center"/>
          </w:tcPr>
          <w:p w:rsidR="00205EC0" w:rsidRDefault="001503C9">
            <w:pPr>
              <w:autoSpaceDE w:val="0"/>
              <w:autoSpaceDN w:val="0"/>
              <w:jc w:val="center"/>
              <w:rPr>
                <w:rFonts w:ascii="宋体" w:hAnsi="宋体"/>
                <w:sz w:val="24"/>
              </w:rPr>
            </w:pPr>
            <w:r>
              <w:rPr>
                <w:rFonts w:ascii="宋体" w:hAnsi="宋体" w:hint="eastAsia"/>
                <w:sz w:val="24"/>
              </w:rPr>
              <w:t>报价不一致</w:t>
            </w:r>
          </w:p>
          <w:p w:rsidR="00205EC0" w:rsidRDefault="001503C9">
            <w:pPr>
              <w:autoSpaceDE w:val="0"/>
              <w:autoSpaceDN w:val="0"/>
              <w:jc w:val="center"/>
              <w:rPr>
                <w:rFonts w:ascii="宋体" w:hAnsi="宋体"/>
                <w:sz w:val="24"/>
              </w:rPr>
            </w:pPr>
            <w:r>
              <w:rPr>
                <w:rFonts w:ascii="宋体" w:hAnsi="宋体" w:hint="eastAsia"/>
                <w:sz w:val="24"/>
              </w:rPr>
              <w:t>评判标准</w:t>
            </w:r>
          </w:p>
        </w:tc>
        <w:tc>
          <w:tcPr>
            <w:tcW w:w="6843" w:type="dxa"/>
            <w:vAlign w:val="center"/>
          </w:tcPr>
          <w:p w:rsidR="00205EC0" w:rsidRDefault="001503C9">
            <w:pPr>
              <w:autoSpaceDE w:val="0"/>
              <w:autoSpaceDN w:val="0"/>
              <w:spacing w:beforeLines="50" w:before="120" w:afterLines="50" w:after="120"/>
              <w:jc w:val="left"/>
              <w:rPr>
                <w:sz w:val="24"/>
              </w:rPr>
            </w:pPr>
            <w:r>
              <w:rPr>
                <w:sz w:val="24"/>
              </w:rPr>
              <w:t>如</w:t>
            </w:r>
            <w:r>
              <w:rPr>
                <w:rFonts w:hint="eastAsia"/>
                <w:sz w:val="24"/>
              </w:rPr>
              <w:t>响应</w:t>
            </w:r>
            <w:r>
              <w:rPr>
                <w:sz w:val="24"/>
              </w:rPr>
              <w:t>文件中出现报价且前后不一致的</w:t>
            </w:r>
            <w:r>
              <w:rPr>
                <w:rFonts w:hint="eastAsia"/>
                <w:sz w:val="24"/>
              </w:rPr>
              <w:t>：</w:t>
            </w:r>
          </w:p>
          <w:p w:rsidR="00205EC0" w:rsidRDefault="001503C9">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以报价一览表总价（大写）为准</w:t>
            </w:r>
          </w:p>
          <w:p w:rsidR="00205EC0" w:rsidRDefault="001503C9">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以分项价格表分项报价为准，修正总价</w:t>
            </w:r>
          </w:p>
          <w:p w:rsidR="00205EC0" w:rsidRDefault="001503C9">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以所有价格中最低者为准</w:t>
            </w:r>
          </w:p>
          <w:p w:rsidR="00205EC0" w:rsidRDefault="001503C9">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其他：</w:t>
            </w:r>
            <w:r>
              <w:rPr>
                <w:rFonts w:ascii="宋体" w:hAnsi="宋体" w:hint="eastAsia"/>
                <w:sz w:val="24"/>
              </w:rPr>
              <w:t>__________________________________</w:t>
            </w:r>
          </w:p>
        </w:tc>
      </w:tr>
      <w:tr w:rsidR="00205EC0">
        <w:trPr>
          <w:trHeight w:val="1077"/>
          <w:jc w:val="center"/>
        </w:trPr>
        <w:tc>
          <w:tcPr>
            <w:tcW w:w="766" w:type="dxa"/>
            <w:vAlign w:val="center"/>
          </w:tcPr>
          <w:p w:rsidR="00205EC0" w:rsidRDefault="001503C9">
            <w:pPr>
              <w:autoSpaceDE w:val="0"/>
              <w:autoSpaceDN w:val="0"/>
              <w:jc w:val="center"/>
              <w:rPr>
                <w:rFonts w:ascii="宋体" w:hAnsi="宋体"/>
                <w:sz w:val="24"/>
              </w:rPr>
            </w:pPr>
            <w:r>
              <w:rPr>
                <w:rFonts w:ascii="宋体" w:hAnsi="宋体" w:cs="宋体" w:hint="eastAsia"/>
                <w:sz w:val="24"/>
              </w:rPr>
              <w:t>4.2</w:t>
            </w:r>
          </w:p>
        </w:tc>
        <w:tc>
          <w:tcPr>
            <w:tcW w:w="1695" w:type="dxa"/>
            <w:vAlign w:val="center"/>
          </w:tcPr>
          <w:p w:rsidR="00205EC0" w:rsidRDefault="001503C9">
            <w:pPr>
              <w:autoSpaceDE w:val="0"/>
              <w:autoSpaceDN w:val="0"/>
              <w:jc w:val="center"/>
              <w:rPr>
                <w:rFonts w:ascii="宋体" w:hAnsi="宋体"/>
                <w:sz w:val="24"/>
              </w:rPr>
            </w:pPr>
            <w:r>
              <w:rPr>
                <w:rFonts w:ascii="宋体" w:hAnsi="宋体" w:hint="eastAsia"/>
                <w:sz w:val="24"/>
              </w:rPr>
              <w:t>报价漏项</w:t>
            </w:r>
          </w:p>
        </w:tc>
        <w:tc>
          <w:tcPr>
            <w:tcW w:w="6843" w:type="dxa"/>
            <w:vAlign w:val="center"/>
          </w:tcPr>
          <w:p w:rsidR="00205EC0" w:rsidRDefault="001503C9">
            <w:pPr>
              <w:autoSpaceDE w:val="0"/>
              <w:autoSpaceDN w:val="0"/>
              <w:spacing w:beforeLines="50" w:before="120" w:afterLines="50" w:after="120"/>
              <w:jc w:val="left"/>
              <w:rPr>
                <w:rFonts w:ascii="宋体" w:hAnsi="宋体"/>
                <w:sz w:val="24"/>
              </w:rPr>
            </w:pPr>
            <w:r>
              <w:rPr>
                <w:rFonts w:ascii="宋体" w:hAnsi="宋体" w:hint="eastAsia"/>
                <w:sz w:val="24"/>
              </w:rPr>
              <w:t>如响应文件中分项报价漏项：</w:t>
            </w:r>
          </w:p>
          <w:p w:rsidR="00205EC0" w:rsidRDefault="001503C9">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废标</w:t>
            </w:r>
          </w:p>
          <w:p w:rsidR="00205EC0" w:rsidRDefault="001503C9">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默认为免费提供</w:t>
            </w:r>
          </w:p>
          <w:p w:rsidR="00205EC0" w:rsidRDefault="001503C9">
            <w:pPr>
              <w:autoSpaceDE w:val="0"/>
              <w:autoSpaceDN w:val="0"/>
              <w:spacing w:beforeLines="50" w:before="120" w:afterLines="50" w:after="120"/>
              <w:ind w:firstLineChars="100" w:firstLine="240"/>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其他：</w:t>
            </w:r>
            <w:r>
              <w:rPr>
                <w:rFonts w:ascii="宋体" w:hAnsi="宋体" w:hint="eastAsia"/>
                <w:sz w:val="24"/>
              </w:rPr>
              <w:t>__________________________________</w:t>
            </w:r>
          </w:p>
        </w:tc>
      </w:tr>
      <w:tr w:rsidR="00205EC0">
        <w:trPr>
          <w:trHeight w:val="2057"/>
          <w:jc w:val="center"/>
        </w:trPr>
        <w:tc>
          <w:tcPr>
            <w:tcW w:w="766" w:type="dxa"/>
            <w:vAlign w:val="center"/>
          </w:tcPr>
          <w:p w:rsidR="00205EC0" w:rsidRDefault="001503C9">
            <w:pPr>
              <w:autoSpaceDE w:val="0"/>
              <w:autoSpaceDN w:val="0"/>
              <w:jc w:val="center"/>
              <w:rPr>
                <w:rFonts w:ascii="宋体" w:hAnsi="宋体"/>
                <w:sz w:val="24"/>
              </w:rPr>
            </w:pPr>
            <w:r>
              <w:rPr>
                <w:rFonts w:ascii="宋体" w:hAnsi="宋体" w:cs="宋体" w:hint="eastAsia"/>
                <w:sz w:val="24"/>
              </w:rPr>
              <w:t>4.3</w:t>
            </w:r>
          </w:p>
        </w:tc>
        <w:tc>
          <w:tcPr>
            <w:tcW w:w="1695" w:type="dxa"/>
            <w:vAlign w:val="center"/>
          </w:tcPr>
          <w:p w:rsidR="00205EC0" w:rsidRDefault="001503C9">
            <w:pPr>
              <w:autoSpaceDE w:val="0"/>
              <w:autoSpaceDN w:val="0"/>
              <w:jc w:val="center"/>
              <w:rPr>
                <w:rFonts w:ascii="宋体" w:hAnsi="宋体"/>
                <w:sz w:val="24"/>
              </w:rPr>
            </w:pPr>
            <w:r>
              <w:rPr>
                <w:rFonts w:ascii="宋体" w:hAnsi="宋体" w:hint="eastAsia"/>
                <w:sz w:val="24"/>
              </w:rPr>
              <w:t>非“</w:t>
            </w:r>
            <w:r>
              <w:rPr>
                <w:rFonts w:ascii="宋体" w:hAnsi="宋体" w:hint="eastAsia"/>
                <w:sz w:val="24"/>
              </w:rPr>
              <w:t>*</w:t>
            </w:r>
            <w:r>
              <w:rPr>
                <w:rFonts w:ascii="宋体" w:hAnsi="宋体" w:hint="eastAsia"/>
                <w:sz w:val="24"/>
              </w:rPr>
              <w:t>”号项条款不响应</w:t>
            </w:r>
          </w:p>
        </w:tc>
        <w:tc>
          <w:tcPr>
            <w:tcW w:w="6843" w:type="dxa"/>
            <w:vAlign w:val="center"/>
          </w:tcPr>
          <w:p w:rsidR="00205EC0" w:rsidRDefault="001503C9">
            <w:pPr>
              <w:autoSpaceDE w:val="0"/>
              <w:autoSpaceDN w:val="0"/>
              <w:spacing w:beforeLines="50" w:before="120" w:afterLines="50" w:after="120"/>
              <w:jc w:val="left"/>
              <w:rPr>
                <w:rFonts w:ascii="宋体" w:hAnsi="宋体"/>
                <w:sz w:val="24"/>
              </w:rPr>
            </w:pPr>
            <w:r>
              <w:rPr>
                <w:rFonts w:ascii="宋体" w:hAnsi="宋体" w:hint="eastAsia"/>
                <w:sz w:val="24"/>
              </w:rPr>
              <w:t>如响应文件中对非“</w:t>
            </w:r>
            <w:r>
              <w:rPr>
                <w:rFonts w:ascii="宋体" w:hAnsi="宋体" w:hint="eastAsia"/>
                <w:sz w:val="24"/>
              </w:rPr>
              <w:t>*</w:t>
            </w:r>
            <w:r>
              <w:rPr>
                <w:rFonts w:ascii="宋体" w:hAnsi="宋体" w:hint="eastAsia"/>
                <w:sz w:val="24"/>
              </w:rPr>
              <w:t>”号项条款不响应：</w:t>
            </w:r>
          </w:p>
          <w:p w:rsidR="00205EC0" w:rsidRDefault="001503C9">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超过</w:t>
            </w:r>
            <w:r>
              <w:rPr>
                <w:rFonts w:ascii="宋体" w:hAnsi="宋体" w:hint="eastAsia"/>
                <w:sz w:val="24"/>
                <w:u w:val="single"/>
              </w:rPr>
              <w:t xml:space="preserve">  3  </w:t>
            </w:r>
            <w:r>
              <w:rPr>
                <w:rFonts w:ascii="宋体" w:hAnsi="宋体" w:hint="eastAsia"/>
                <w:sz w:val="24"/>
              </w:rPr>
              <w:t>条不响应</w:t>
            </w:r>
            <w:r>
              <w:rPr>
                <w:rFonts w:ascii="宋体" w:hAnsi="宋体" w:hint="eastAsia"/>
                <w:sz w:val="24"/>
              </w:rPr>
              <w:t>（</w:t>
            </w:r>
            <w:r>
              <w:rPr>
                <w:rFonts w:ascii="宋体" w:hAnsi="宋体" w:hint="eastAsia"/>
                <w:sz w:val="24"/>
              </w:rPr>
              <w:t>含</w:t>
            </w:r>
            <w:r>
              <w:rPr>
                <w:rFonts w:ascii="宋体" w:hAnsi="宋体" w:hint="eastAsia"/>
                <w:sz w:val="24"/>
              </w:rPr>
              <w:t>3</w:t>
            </w:r>
            <w:r>
              <w:rPr>
                <w:rFonts w:ascii="宋体" w:hAnsi="宋体" w:hint="eastAsia"/>
                <w:sz w:val="24"/>
              </w:rPr>
              <w:t>条</w:t>
            </w:r>
            <w:r>
              <w:rPr>
                <w:rFonts w:ascii="宋体" w:hAnsi="宋体" w:hint="eastAsia"/>
                <w:sz w:val="24"/>
              </w:rPr>
              <w:t>）</w:t>
            </w:r>
            <w:r>
              <w:rPr>
                <w:rFonts w:ascii="宋体" w:hAnsi="宋体" w:hint="eastAsia"/>
                <w:sz w:val="24"/>
              </w:rPr>
              <w:t>，废标</w:t>
            </w:r>
            <w:r>
              <w:rPr>
                <w:rFonts w:ascii="宋体" w:hAnsi="宋体" w:hint="eastAsia"/>
                <w:sz w:val="24"/>
              </w:rPr>
              <w:t>(</w:t>
            </w:r>
            <w:r>
              <w:rPr>
                <w:rFonts w:ascii="宋体" w:hAnsi="宋体" w:hint="eastAsia"/>
                <w:sz w:val="24"/>
              </w:rPr>
              <w:t>小于</w:t>
            </w:r>
            <w:r>
              <w:rPr>
                <w:rFonts w:ascii="宋体" w:hAnsi="宋体" w:hint="eastAsia"/>
                <w:sz w:val="24"/>
              </w:rPr>
              <w:t>3</w:t>
            </w:r>
            <w:r>
              <w:rPr>
                <w:rFonts w:ascii="宋体" w:hAnsi="宋体" w:hint="eastAsia"/>
                <w:sz w:val="24"/>
              </w:rPr>
              <w:t>条不废标）</w:t>
            </w:r>
          </w:p>
          <w:p w:rsidR="00205EC0" w:rsidRDefault="001503C9">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每不响应</w:t>
            </w:r>
            <w:r>
              <w:rPr>
                <w:rFonts w:ascii="宋体" w:hAnsi="宋体" w:hint="eastAsia"/>
                <w:sz w:val="24"/>
              </w:rPr>
              <w:t>1</w:t>
            </w:r>
            <w:r>
              <w:rPr>
                <w:rFonts w:ascii="宋体" w:hAnsi="宋体" w:hint="eastAsia"/>
                <w:sz w:val="24"/>
              </w:rPr>
              <w:t>条非“</w:t>
            </w:r>
            <w:r>
              <w:rPr>
                <w:rFonts w:ascii="宋体" w:hAnsi="宋体" w:hint="eastAsia"/>
                <w:sz w:val="24"/>
              </w:rPr>
              <w:t>*</w:t>
            </w:r>
            <w:r>
              <w:rPr>
                <w:rFonts w:ascii="宋体" w:hAnsi="宋体" w:hint="eastAsia"/>
                <w:sz w:val="24"/>
              </w:rPr>
              <w:t>”号项条款，评审价格上调</w:t>
            </w:r>
            <w:r>
              <w:rPr>
                <w:rFonts w:ascii="宋体" w:hAnsi="宋体" w:hint="eastAsia"/>
                <w:sz w:val="24"/>
                <w:u w:val="single"/>
              </w:rPr>
              <w:t>5</w:t>
            </w:r>
            <w:r>
              <w:rPr>
                <w:rFonts w:ascii="宋体" w:hAnsi="宋体" w:hint="eastAsia"/>
                <w:sz w:val="24"/>
              </w:rPr>
              <w:t>%</w:t>
            </w:r>
            <w:r>
              <w:rPr>
                <w:rFonts w:ascii="宋体" w:hAnsi="宋体" w:hint="eastAsia"/>
                <w:sz w:val="24"/>
              </w:rPr>
              <w:t>（即</w:t>
            </w:r>
            <w:r>
              <w:rPr>
                <w:rFonts w:ascii="宋体" w:hAnsi="宋体" w:hint="eastAsia"/>
                <w:sz w:val="24"/>
              </w:rPr>
              <w:t>1</w:t>
            </w:r>
            <w:r>
              <w:rPr>
                <w:rFonts w:ascii="宋体" w:hAnsi="宋体" w:hint="eastAsia"/>
                <w:sz w:val="24"/>
              </w:rPr>
              <w:t>条不响应上调</w:t>
            </w:r>
            <w:r>
              <w:rPr>
                <w:rFonts w:ascii="宋体" w:hAnsi="宋体" w:hint="eastAsia"/>
                <w:sz w:val="24"/>
              </w:rPr>
              <w:t>5</w:t>
            </w:r>
            <w:r>
              <w:rPr>
                <w:rFonts w:ascii="宋体" w:hAnsi="宋体" w:hint="eastAsia"/>
                <w:sz w:val="24"/>
              </w:rPr>
              <w:t>%</w:t>
            </w:r>
            <w:r>
              <w:rPr>
                <w:rFonts w:ascii="宋体" w:hAnsi="宋体" w:hint="eastAsia"/>
                <w:sz w:val="24"/>
              </w:rPr>
              <w:t>，</w:t>
            </w:r>
            <w:r>
              <w:rPr>
                <w:rFonts w:ascii="宋体" w:hAnsi="宋体" w:hint="eastAsia"/>
                <w:sz w:val="24"/>
              </w:rPr>
              <w:t>2</w:t>
            </w:r>
            <w:r>
              <w:rPr>
                <w:rFonts w:ascii="宋体" w:hAnsi="宋体" w:hint="eastAsia"/>
                <w:sz w:val="24"/>
              </w:rPr>
              <w:t>条不响应上调</w:t>
            </w:r>
            <w:r>
              <w:rPr>
                <w:rFonts w:ascii="宋体" w:hAnsi="宋体" w:hint="eastAsia"/>
                <w:sz w:val="24"/>
              </w:rPr>
              <w:t>1</w:t>
            </w:r>
            <w:r>
              <w:rPr>
                <w:rFonts w:ascii="宋体" w:hAnsi="宋体" w:hint="eastAsia"/>
                <w:sz w:val="24"/>
              </w:rPr>
              <w:t>0%</w:t>
            </w:r>
            <w:r>
              <w:rPr>
                <w:rFonts w:ascii="宋体" w:hAnsi="宋体" w:hint="eastAsia"/>
                <w:sz w:val="24"/>
              </w:rPr>
              <w:t>。</w:t>
            </w:r>
            <w:r>
              <w:rPr>
                <w:rFonts w:ascii="宋体" w:hAnsi="宋体" w:hint="eastAsia"/>
                <w:sz w:val="24"/>
              </w:rPr>
              <w:t>）</w:t>
            </w:r>
          </w:p>
          <w:p w:rsidR="00205EC0" w:rsidRDefault="001503C9">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其他：</w:t>
            </w:r>
            <w:r>
              <w:rPr>
                <w:rFonts w:ascii="宋体" w:hAnsi="宋体" w:hint="eastAsia"/>
                <w:sz w:val="24"/>
              </w:rPr>
              <w:t>__________________________________</w:t>
            </w:r>
          </w:p>
        </w:tc>
      </w:tr>
    </w:tbl>
    <w:p w:rsidR="00205EC0" w:rsidRDefault="00205EC0">
      <w:pPr>
        <w:autoSpaceDE w:val="0"/>
        <w:autoSpaceDN w:val="0"/>
        <w:adjustRightInd w:val="0"/>
        <w:spacing w:line="360" w:lineRule="auto"/>
        <w:ind w:firstLineChars="300" w:firstLine="720"/>
        <w:jc w:val="right"/>
        <w:rPr>
          <w:rFonts w:ascii="宋体" w:hAnsi="宋体"/>
          <w:sz w:val="24"/>
        </w:rPr>
      </w:pPr>
      <w:bookmarkStart w:id="11" w:name="_Hlk27473954"/>
    </w:p>
    <w:p w:rsidR="00205EC0" w:rsidRDefault="00205EC0">
      <w:pPr>
        <w:autoSpaceDE w:val="0"/>
        <w:autoSpaceDN w:val="0"/>
        <w:adjustRightInd w:val="0"/>
        <w:spacing w:line="360" w:lineRule="auto"/>
        <w:ind w:firstLineChars="300" w:firstLine="720"/>
        <w:jc w:val="right"/>
        <w:rPr>
          <w:rFonts w:ascii="宋体" w:hAnsi="宋体"/>
          <w:sz w:val="24"/>
        </w:rPr>
      </w:pPr>
    </w:p>
    <w:bookmarkEnd w:id="9"/>
    <w:p w:rsidR="00205EC0" w:rsidRDefault="001503C9">
      <w:pPr>
        <w:jc w:val="center"/>
        <w:outlineLvl w:val="0"/>
        <w:rPr>
          <w:rFonts w:ascii="方正小标宋简体" w:eastAsia="方正小标宋简体" w:hAnsi="方正小标宋简体" w:cs="方正小标宋简体"/>
          <w:b/>
          <w:color w:val="000000"/>
          <w:sz w:val="36"/>
          <w:szCs w:val="36"/>
        </w:rPr>
      </w:pPr>
      <w:r>
        <w:rPr>
          <w:rFonts w:ascii="宋体" w:hAnsi="宋体"/>
          <w:b/>
          <w:color w:val="000000"/>
          <w:sz w:val="40"/>
        </w:rPr>
        <w:br w:type="page"/>
      </w:r>
      <w:bookmarkStart w:id="12" w:name="_Toc15631_WPSOffice_Level1"/>
      <w:bookmarkEnd w:id="10"/>
      <w:bookmarkEnd w:id="11"/>
      <w:r>
        <w:rPr>
          <w:rFonts w:ascii="方正小标宋简体" w:eastAsia="方正小标宋简体" w:hAnsi="方正小标宋简体" w:cs="方正小标宋简体" w:hint="eastAsia"/>
          <w:b/>
          <w:color w:val="000000"/>
          <w:sz w:val="36"/>
          <w:szCs w:val="36"/>
        </w:rPr>
        <w:lastRenderedPageBreak/>
        <w:t>第二章</w:t>
      </w:r>
      <w:r>
        <w:rPr>
          <w:rFonts w:ascii="方正小标宋简体" w:eastAsia="方正小标宋简体" w:hAnsi="方正小标宋简体" w:cs="方正小标宋简体" w:hint="eastAsia"/>
          <w:b/>
          <w:color w:val="000000"/>
          <w:sz w:val="36"/>
          <w:szCs w:val="36"/>
        </w:rPr>
        <w:t xml:space="preserve"> </w:t>
      </w:r>
      <w:r>
        <w:rPr>
          <w:rFonts w:ascii="方正小标宋简体" w:eastAsia="方正小标宋简体" w:hAnsi="方正小标宋简体" w:cs="方正小标宋简体" w:hint="eastAsia"/>
          <w:b/>
          <w:color w:val="000000"/>
          <w:sz w:val="36"/>
          <w:szCs w:val="36"/>
        </w:rPr>
        <w:t xml:space="preserve"> </w:t>
      </w:r>
      <w:r>
        <w:rPr>
          <w:rFonts w:ascii="方正小标宋简体" w:eastAsia="方正小标宋简体" w:hAnsi="方正小标宋简体" w:cs="方正小标宋简体" w:hint="eastAsia"/>
          <w:b/>
          <w:color w:val="000000"/>
          <w:sz w:val="36"/>
          <w:szCs w:val="36"/>
        </w:rPr>
        <w:t>响应单位须知</w:t>
      </w:r>
      <w:bookmarkEnd w:id="12"/>
    </w:p>
    <w:p w:rsidR="00205EC0" w:rsidRDefault="001503C9">
      <w:pPr>
        <w:numPr>
          <w:ilvl w:val="0"/>
          <w:numId w:val="1"/>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响应注意事项：</w:t>
      </w:r>
    </w:p>
    <w:p w:rsidR="00205EC0" w:rsidRDefault="001503C9">
      <w:pPr>
        <w:pStyle w:val="a8"/>
        <w:numPr>
          <w:ilvl w:val="0"/>
          <w:numId w:val="2"/>
        </w:numPr>
        <w:spacing w:line="400" w:lineRule="exact"/>
        <w:ind w:left="401" w:hangingChars="167" w:hanging="401"/>
        <w:rPr>
          <w:sz w:val="24"/>
        </w:rPr>
      </w:pPr>
      <w:r>
        <w:rPr>
          <w:rFonts w:hint="eastAsia"/>
          <w:sz w:val="24"/>
        </w:rPr>
        <w:t>响应单位</w:t>
      </w:r>
      <w:r>
        <w:rPr>
          <w:sz w:val="24"/>
        </w:rPr>
        <w:t>应承担所有与准备和参加谈判有关的费用</w:t>
      </w:r>
      <w:r>
        <w:rPr>
          <w:rFonts w:hint="eastAsia"/>
          <w:sz w:val="24"/>
        </w:rPr>
        <w:t>，</w:t>
      </w:r>
      <w:r>
        <w:rPr>
          <w:sz w:val="24"/>
        </w:rPr>
        <w:t>不论谈判的结果如何，</w:t>
      </w:r>
      <w:r>
        <w:rPr>
          <w:rFonts w:hint="eastAsia"/>
          <w:sz w:val="24"/>
        </w:rPr>
        <w:t>客服</w:t>
      </w:r>
      <w:r>
        <w:rPr>
          <w:sz w:val="24"/>
        </w:rPr>
        <w:t>公司均无义务和责任承担这些费用。</w:t>
      </w:r>
    </w:p>
    <w:p w:rsidR="00205EC0" w:rsidRDefault="001503C9">
      <w:pPr>
        <w:pStyle w:val="a8"/>
        <w:numPr>
          <w:ilvl w:val="0"/>
          <w:numId w:val="2"/>
        </w:numPr>
        <w:spacing w:line="400" w:lineRule="exact"/>
        <w:ind w:left="401" w:hangingChars="167" w:hanging="401"/>
        <w:rPr>
          <w:sz w:val="24"/>
        </w:rPr>
      </w:pPr>
      <w:r>
        <w:rPr>
          <w:rFonts w:hint="eastAsia"/>
          <w:sz w:val="24"/>
        </w:rPr>
        <w:t>响应单位可以对工程施工现场和周围环境进行勘察，以获取信息用于响应文件编制。所发生的费用由响应单位自行承担，响应单位由此作出的推论、理解和结论</w:t>
      </w:r>
      <w:r>
        <w:rPr>
          <w:rFonts w:hint="eastAsia"/>
          <w:sz w:val="24"/>
        </w:rPr>
        <w:t>客服</w:t>
      </w:r>
      <w:r>
        <w:rPr>
          <w:rFonts w:hint="eastAsia"/>
          <w:sz w:val="24"/>
        </w:rPr>
        <w:t>公司概不负责。</w:t>
      </w:r>
    </w:p>
    <w:p w:rsidR="00205EC0" w:rsidRDefault="001503C9">
      <w:pPr>
        <w:pStyle w:val="a8"/>
        <w:numPr>
          <w:ilvl w:val="0"/>
          <w:numId w:val="2"/>
        </w:numPr>
        <w:spacing w:line="400" w:lineRule="exact"/>
        <w:ind w:left="401" w:hangingChars="167" w:hanging="401"/>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p>
    <w:p w:rsidR="00205EC0" w:rsidRDefault="001503C9">
      <w:pPr>
        <w:pStyle w:val="a8"/>
        <w:numPr>
          <w:ilvl w:val="0"/>
          <w:numId w:val="2"/>
        </w:numPr>
        <w:spacing w:line="400" w:lineRule="exact"/>
        <w:ind w:left="401" w:hangingChars="167" w:hanging="401"/>
        <w:rPr>
          <w:sz w:val="24"/>
        </w:rPr>
      </w:pPr>
      <w:r>
        <w:rPr>
          <w:sz w:val="24"/>
        </w:rPr>
        <w:t>本文件</w:t>
      </w:r>
      <w:r>
        <w:rPr>
          <w:rFonts w:hint="eastAsia"/>
          <w:sz w:val="24"/>
        </w:rPr>
        <w:t>第三章及第五章</w:t>
      </w:r>
      <w:r>
        <w:rPr>
          <w:sz w:val="24"/>
        </w:rPr>
        <w:t>中标注</w:t>
      </w:r>
      <w:r>
        <w:rPr>
          <w:sz w:val="24"/>
        </w:rPr>
        <w:t>“*”</w:t>
      </w:r>
      <w:r>
        <w:rPr>
          <w:sz w:val="24"/>
        </w:rPr>
        <w:t>号的均为关键商务条款或关键技术条款，对这些条款的偏离将导致响应文件被否决。</w:t>
      </w:r>
    </w:p>
    <w:p w:rsidR="00205EC0" w:rsidRDefault="001503C9">
      <w:pPr>
        <w:numPr>
          <w:ilvl w:val="0"/>
          <w:numId w:val="2"/>
        </w:numPr>
        <w:spacing w:line="400" w:lineRule="exact"/>
        <w:ind w:left="401" w:hangingChars="167" w:hanging="401"/>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rPr>
        <w:t>竞争性谈判</w:t>
      </w:r>
      <w:r>
        <w:rPr>
          <w:rFonts w:hint="eastAsia"/>
          <w:sz w:val="24"/>
        </w:rPr>
        <w:t>文件内容</w:t>
      </w:r>
      <w:r>
        <w:rPr>
          <w:sz w:val="24"/>
        </w:rPr>
        <w:t>进行修改。</w:t>
      </w:r>
      <w:r>
        <w:rPr>
          <w:rFonts w:hint="eastAsia"/>
          <w:sz w:val="24"/>
        </w:rPr>
        <w:t>文件的修改</w:t>
      </w:r>
      <w:r>
        <w:rPr>
          <w:sz w:val="24"/>
        </w:rPr>
        <w:t>将以</w:t>
      </w:r>
      <w:r>
        <w:rPr>
          <w:rFonts w:hint="eastAsia"/>
          <w:b/>
          <w:bCs/>
          <w:sz w:val="24"/>
        </w:rPr>
        <w:t>书面</w:t>
      </w:r>
      <w:r>
        <w:rPr>
          <w:rFonts w:hint="eastAsia"/>
          <w:b/>
          <w:bCs/>
          <w:sz w:val="24"/>
        </w:rPr>
        <w:t>/</w:t>
      </w:r>
      <w:r>
        <w:rPr>
          <w:rFonts w:hint="eastAsia"/>
          <w:b/>
          <w:bCs/>
          <w:sz w:val="24"/>
        </w:rPr>
        <w:t>邮件的形式</w:t>
      </w:r>
      <w:r>
        <w:rPr>
          <w:sz w:val="24"/>
        </w:rPr>
        <w:t>通知所有受邀请</w:t>
      </w:r>
      <w:r>
        <w:rPr>
          <w:rFonts w:hint="eastAsia"/>
          <w:sz w:val="24"/>
        </w:rPr>
        <w:t>单位</w:t>
      </w:r>
      <w:r>
        <w:rPr>
          <w:sz w:val="24"/>
        </w:rPr>
        <w:t>，</w:t>
      </w:r>
      <w:r>
        <w:rPr>
          <w:rFonts w:hint="eastAsia"/>
          <w:sz w:val="24"/>
        </w:rPr>
        <w:t>修改文件与</w:t>
      </w:r>
      <w:r>
        <w:rPr>
          <w:rFonts w:hint="eastAsia"/>
          <w:sz w:val="24"/>
        </w:rPr>
        <w:t>竞争性谈判</w:t>
      </w:r>
      <w:r>
        <w:rPr>
          <w:rFonts w:hint="eastAsia"/>
          <w:sz w:val="24"/>
        </w:rPr>
        <w:t>文件具有同等效力</w:t>
      </w:r>
      <w:r>
        <w:rPr>
          <w:sz w:val="24"/>
        </w:rPr>
        <w:t>。</w:t>
      </w:r>
      <w:r>
        <w:rPr>
          <w:rFonts w:hint="eastAsia"/>
          <w:sz w:val="24"/>
        </w:rPr>
        <w:t>受邀人在收到通知后，应回复确认收到（形式不限）。在修改文件后，</w:t>
      </w:r>
      <w:r>
        <w:rPr>
          <w:rFonts w:hint="eastAsia"/>
          <w:sz w:val="24"/>
        </w:rPr>
        <w:t>客服</w:t>
      </w:r>
      <w:r>
        <w:rPr>
          <w:rFonts w:hint="eastAsia"/>
          <w:sz w:val="24"/>
        </w:rPr>
        <w:t>公司可自行决定是否延长响应文件提交截止时间。</w:t>
      </w:r>
    </w:p>
    <w:p w:rsidR="00205EC0" w:rsidRDefault="001503C9">
      <w:pPr>
        <w:numPr>
          <w:ilvl w:val="0"/>
          <w:numId w:val="2"/>
        </w:numPr>
        <w:spacing w:line="400" w:lineRule="exact"/>
        <w:ind w:left="402" w:hangingChars="167" w:hanging="402"/>
        <w:rPr>
          <w:b/>
          <w:bCs/>
        </w:rPr>
      </w:pPr>
      <w:r>
        <w:rPr>
          <w:rFonts w:hint="eastAsia"/>
          <w:b/>
          <w:bCs/>
          <w:sz w:val="24"/>
        </w:rPr>
        <w:t>响应单位代表为单位法定代表人，应出具法定代表人声明及法定代表人身份证复印件（法定代表人签字或盖章）</w:t>
      </w:r>
    </w:p>
    <w:p w:rsidR="00205EC0" w:rsidRDefault="001503C9">
      <w:pPr>
        <w:numPr>
          <w:ilvl w:val="0"/>
          <w:numId w:val="2"/>
        </w:numPr>
        <w:spacing w:line="400" w:lineRule="exact"/>
        <w:ind w:left="402" w:hangingChars="167" w:hanging="402"/>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rsidR="00205EC0" w:rsidRDefault="001503C9">
      <w:pPr>
        <w:numPr>
          <w:ilvl w:val="0"/>
          <w:numId w:val="1"/>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响应文件编制、提交要求</w:t>
      </w:r>
    </w:p>
    <w:p w:rsidR="00205EC0" w:rsidRDefault="001503C9">
      <w:pPr>
        <w:pStyle w:val="a8"/>
        <w:numPr>
          <w:ilvl w:val="0"/>
          <w:numId w:val="3"/>
        </w:numPr>
        <w:spacing w:line="400" w:lineRule="exact"/>
        <w:ind w:left="401" w:hangingChars="167" w:hanging="401"/>
        <w:rPr>
          <w:sz w:val="24"/>
        </w:rPr>
      </w:pPr>
      <w:r>
        <w:rPr>
          <w:rFonts w:hint="eastAsia"/>
          <w:sz w:val="24"/>
        </w:rPr>
        <w:t>响应文件应包括下列内容：</w:t>
      </w:r>
    </w:p>
    <w:p w:rsidR="00205EC0" w:rsidRDefault="001503C9">
      <w:pPr>
        <w:numPr>
          <w:ilvl w:val="0"/>
          <w:numId w:val="4"/>
        </w:numPr>
        <w:spacing w:line="400" w:lineRule="exact"/>
        <w:ind w:firstLineChars="200" w:firstLine="480"/>
        <w:rPr>
          <w:sz w:val="24"/>
        </w:rPr>
      </w:pPr>
      <w:r>
        <w:rPr>
          <w:rFonts w:hint="eastAsia"/>
          <w:sz w:val="24"/>
        </w:rPr>
        <w:t>本文件第一章</w:t>
      </w:r>
      <w:r>
        <w:rPr>
          <w:rFonts w:hint="eastAsia"/>
          <w:sz w:val="24"/>
        </w:rPr>
        <w:t xml:space="preserve"> 3.2</w:t>
      </w:r>
      <w:r>
        <w:rPr>
          <w:rFonts w:hint="eastAsia"/>
          <w:sz w:val="24"/>
        </w:rPr>
        <w:t>中要求的所有文件</w:t>
      </w:r>
      <w:r>
        <w:rPr>
          <w:rFonts w:hint="eastAsia"/>
          <w:sz w:val="24"/>
        </w:rPr>
        <w:t>；</w:t>
      </w:r>
    </w:p>
    <w:p w:rsidR="00205EC0" w:rsidRDefault="001503C9">
      <w:pPr>
        <w:numPr>
          <w:ilvl w:val="0"/>
          <w:numId w:val="4"/>
        </w:numPr>
        <w:spacing w:line="400" w:lineRule="exact"/>
        <w:ind w:firstLineChars="200" w:firstLine="480"/>
        <w:rPr>
          <w:sz w:val="24"/>
        </w:rPr>
      </w:pPr>
      <w:r>
        <w:rPr>
          <w:rFonts w:hint="eastAsia"/>
          <w:sz w:val="24"/>
        </w:rPr>
        <w:t>供应商认为需提供的其它资料（如合理化建议、奖励证书或处罚决定等）。</w:t>
      </w:r>
    </w:p>
    <w:p w:rsidR="00205EC0" w:rsidRDefault="001503C9">
      <w:pPr>
        <w:spacing w:line="400" w:lineRule="exact"/>
        <w:ind w:firstLineChars="200" w:firstLine="482"/>
        <w:rPr>
          <w:b/>
          <w:bCs/>
          <w:sz w:val="24"/>
        </w:rPr>
      </w:pPr>
      <w:r>
        <w:rPr>
          <w:rFonts w:hint="eastAsia"/>
          <w:b/>
          <w:bCs/>
          <w:sz w:val="24"/>
        </w:rPr>
        <w:t>供应商无论成交与否，其响应文件不予退还。</w:t>
      </w:r>
    </w:p>
    <w:p w:rsidR="00205EC0" w:rsidRDefault="001503C9">
      <w:pPr>
        <w:pStyle w:val="a8"/>
        <w:numPr>
          <w:ilvl w:val="0"/>
          <w:numId w:val="3"/>
        </w:numPr>
        <w:spacing w:line="400" w:lineRule="exact"/>
        <w:ind w:left="401" w:hangingChars="167" w:hanging="401"/>
        <w:rPr>
          <w:sz w:val="24"/>
        </w:rPr>
      </w:pPr>
      <w:r>
        <w:rPr>
          <w:rFonts w:hint="eastAsia"/>
          <w:sz w:val="24"/>
        </w:rPr>
        <w:t>响应单位应完整地填写本文件中提</w:t>
      </w:r>
      <w:r>
        <w:rPr>
          <w:rFonts w:hint="eastAsia"/>
          <w:sz w:val="24"/>
        </w:rPr>
        <w:t>供的报价书、报价一览表和分项报价表。</w:t>
      </w:r>
    </w:p>
    <w:p w:rsidR="00205EC0" w:rsidRDefault="001503C9">
      <w:pPr>
        <w:pStyle w:val="a8"/>
        <w:numPr>
          <w:ilvl w:val="0"/>
          <w:numId w:val="3"/>
        </w:numPr>
        <w:spacing w:line="400" w:lineRule="exact"/>
        <w:ind w:left="402" w:hangingChars="167" w:hanging="402"/>
        <w:rPr>
          <w:sz w:val="24"/>
        </w:rPr>
      </w:pPr>
      <w:r>
        <w:rPr>
          <w:rFonts w:ascii="宋体" w:hAnsi="宋体" w:cs="宋体" w:hint="eastAsia"/>
          <w:b/>
          <w:bCs/>
          <w:sz w:val="24"/>
        </w:rPr>
        <w:t>响应单位</w:t>
      </w:r>
      <w:r>
        <w:rPr>
          <w:rFonts w:ascii="宋体" w:hAnsi="宋体" w:cs="宋体" w:hint="eastAsia"/>
          <w:b/>
          <w:bCs/>
          <w:spacing w:val="-4"/>
          <w:sz w:val="24"/>
        </w:rPr>
        <w:t>应根据</w:t>
      </w:r>
      <w:r>
        <w:rPr>
          <w:rFonts w:ascii="宋体" w:hAnsi="宋体" w:cs="宋体" w:hint="eastAsia"/>
          <w:b/>
          <w:bCs/>
          <w:spacing w:val="-4"/>
          <w:sz w:val="24"/>
        </w:rPr>
        <w:t>邀请</w:t>
      </w:r>
      <w:r>
        <w:rPr>
          <w:rFonts w:ascii="宋体" w:hAnsi="宋体" w:cs="宋体" w:hint="eastAsia"/>
          <w:b/>
          <w:bCs/>
          <w:spacing w:val="-4"/>
          <w:sz w:val="24"/>
        </w:rPr>
        <w:t>文件的要求提供</w:t>
      </w:r>
      <w:r>
        <w:rPr>
          <w:rFonts w:ascii="宋体" w:hAnsi="宋体" w:cs="宋体" w:hint="eastAsia"/>
          <w:b/>
          <w:bCs/>
          <w:spacing w:val="-4"/>
          <w:sz w:val="24"/>
        </w:rPr>
        <w:t>施工</w:t>
      </w:r>
      <w:r>
        <w:rPr>
          <w:rFonts w:ascii="宋体" w:hAnsi="宋体" w:cs="宋体" w:hint="eastAsia"/>
          <w:b/>
          <w:bCs/>
          <w:spacing w:val="-4"/>
          <w:sz w:val="24"/>
        </w:rPr>
        <w:t>方案等内容</w:t>
      </w:r>
      <w:r>
        <w:rPr>
          <w:rFonts w:ascii="宋体" w:hAnsi="宋体" w:cs="宋体" w:hint="eastAsia"/>
          <w:b/>
          <w:bCs/>
          <w:spacing w:val="-4"/>
          <w:sz w:val="24"/>
        </w:rPr>
        <w:t>,</w:t>
      </w:r>
      <w:r>
        <w:rPr>
          <w:rFonts w:ascii="宋体" w:hAnsi="宋体" w:cs="宋体" w:hint="eastAsia"/>
          <w:b/>
          <w:bCs/>
          <w:spacing w:val="-3"/>
          <w:sz w:val="24"/>
        </w:rPr>
        <w:t>以</w:t>
      </w:r>
      <w:r>
        <w:rPr>
          <w:rFonts w:ascii="宋体" w:hAnsi="宋体" w:cs="宋体" w:hint="eastAsia"/>
          <w:b/>
          <w:bCs/>
          <w:spacing w:val="-3"/>
          <w:sz w:val="24"/>
        </w:rPr>
        <w:t>佐证对工程技术要求的</w:t>
      </w:r>
      <w:r>
        <w:rPr>
          <w:rFonts w:ascii="宋体" w:hAnsi="宋体" w:cs="宋体" w:hint="eastAsia"/>
          <w:b/>
          <w:bCs/>
          <w:spacing w:val="-3"/>
          <w:sz w:val="24"/>
        </w:rPr>
        <w:t>响应</w:t>
      </w:r>
      <w:r>
        <w:rPr>
          <w:rFonts w:ascii="宋体" w:hAnsi="宋体" w:cs="宋体" w:hint="eastAsia"/>
          <w:b/>
          <w:bCs/>
          <w:spacing w:val="-3"/>
          <w:sz w:val="24"/>
        </w:rPr>
        <w:t>。</w:t>
      </w:r>
    </w:p>
    <w:p w:rsidR="00205EC0" w:rsidRDefault="001503C9">
      <w:pPr>
        <w:pStyle w:val="a8"/>
        <w:numPr>
          <w:ilvl w:val="0"/>
          <w:numId w:val="3"/>
        </w:numPr>
        <w:spacing w:line="400" w:lineRule="exact"/>
        <w:ind w:left="401" w:hangingChars="167" w:hanging="401"/>
        <w:rPr>
          <w:sz w:val="24"/>
        </w:rPr>
      </w:pPr>
      <w:r>
        <w:rPr>
          <w:rFonts w:hint="eastAsia"/>
          <w:sz w:val="24"/>
        </w:rPr>
        <w:t>本文件所指“公章”指需要响应单位的公司章，“投标专用章”、“合同专用章”等均不属于公章。</w:t>
      </w:r>
      <w:r>
        <w:rPr>
          <w:rFonts w:hint="eastAsia"/>
          <w:sz w:val="24"/>
        </w:rPr>
        <w:tab/>
      </w:r>
    </w:p>
    <w:p w:rsidR="00205EC0" w:rsidRDefault="001503C9">
      <w:pPr>
        <w:pStyle w:val="a8"/>
        <w:numPr>
          <w:ilvl w:val="0"/>
          <w:numId w:val="3"/>
        </w:numPr>
        <w:spacing w:line="400" w:lineRule="exact"/>
        <w:ind w:left="401" w:hangingChars="167" w:hanging="401"/>
        <w:rPr>
          <w:sz w:val="24"/>
        </w:rPr>
      </w:pPr>
      <w:r>
        <w:rPr>
          <w:rFonts w:hint="eastAsia"/>
          <w:sz w:val="24"/>
        </w:rPr>
        <w:t>响应文件的</w:t>
      </w:r>
      <w:r>
        <w:rPr>
          <w:rFonts w:hint="eastAsia"/>
          <w:sz w:val="24"/>
        </w:rPr>
        <w:t>纸质版本</w:t>
      </w:r>
      <w:r>
        <w:rPr>
          <w:rFonts w:hint="eastAsia"/>
          <w:sz w:val="24"/>
        </w:rPr>
        <w:t>应打印或用不褪色墨水书写，不得有任何修改。提供的电子版本应为响应文件</w:t>
      </w:r>
      <w:r>
        <w:rPr>
          <w:rFonts w:hint="eastAsia"/>
          <w:sz w:val="24"/>
        </w:rPr>
        <w:t>纸质文件</w:t>
      </w:r>
      <w:r>
        <w:rPr>
          <w:rFonts w:hint="eastAsia"/>
          <w:sz w:val="24"/>
        </w:rPr>
        <w:t>的扫描件（红章）。</w:t>
      </w:r>
    </w:p>
    <w:p w:rsidR="00205EC0" w:rsidRDefault="001503C9">
      <w:pPr>
        <w:numPr>
          <w:ilvl w:val="0"/>
          <w:numId w:val="1"/>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竞争性谈判</w:t>
      </w:r>
      <w:r>
        <w:rPr>
          <w:rFonts w:ascii="黑体" w:eastAsia="黑体" w:hAnsi="黑体" w:cs="黑体" w:hint="eastAsia"/>
          <w:sz w:val="28"/>
          <w:szCs w:val="28"/>
        </w:rPr>
        <w:t>步骤：</w:t>
      </w:r>
    </w:p>
    <w:p w:rsidR="00205EC0" w:rsidRDefault="001503C9">
      <w:pPr>
        <w:pStyle w:val="a8"/>
        <w:numPr>
          <w:ilvl w:val="0"/>
          <w:numId w:val="5"/>
        </w:numPr>
        <w:spacing w:line="400" w:lineRule="exact"/>
        <w:ind w:left="401" w:hangingChars="167" w:hanging="401"/>
        <w:rPr>
          <w:sz w:val="24"/>
        </w:rPr>
      </w:pPr>
      <w:r>
        <w:rPr>
          <w:rFonts w:hint="eastAsia"/>
          <w:sz w:val="24"/>
        </w:rPr>
        <w:lastRenderedPageBreak/>
        <w:t>所有被邀请单位于规定的时间截止前提交响应文件。</w:t>
      </w:r>
    </w:p>
    <w:p w:rsidR="00205EC0" w:rsidRDefault="001503C9">
      <w:pPr>
        <w:pStyle w:val="a8"/>
        <w:numPr>
          <w:ilvl w:val="0"/>
          <w:numId w:val="5"/>
        </w:numPr>
        <w:spacing w:line="400" w:lineRule="exact"/>
        <w:ind w:left="401" w:hangingChars="167" w:hanging="401"/>
        <w:rPr>
          <w:sz w:val="24"/>
        </w:rPr>
      </w:pPr>
      <w:r>
        <w:rPr>
          <w:rFonts w:hint="eastAsia"/>
          <w:sz w:val="24"/>
        </w:rPr>
        <w:t>客服</w:t>
      </w:r>
      <w:r>
        <w:rPr>
          <w:rFonts w:hint="eastAsia"/>
          <w:sz w:val="24"/>
        </w:rPr>
        <w:t>公司组建</w:t>
      </w:r>
      <w:r>
        <w:rPr>
          <w:rFonts w:hint="eastAsia"/>
          <w:sz w:val="24"/>
        </w:rPr>
        <w:t>供应商选择工作小组</w:t>
      </w:r>
      <w:r>
        <w:rPr>
          <w:rFonts w:hint="eastAsia"/>
          <w:sz w:val="24"/>
        </w:rPr>
        <w:t>组织开标（响应单位无需到场）。</w:t>
      </w:r>
    </w:p>
    <w:p w:rsidR="00205EC0" w:rsidRDefault="001503C9">
      <w:pPr>
        <w:pStyle w:val="a8"/>
        <w:numPr>
          <w:ilvl w:val="0"/>
          <w:numId w:val="5"/>
        </w:numPr>
        <w:spacing w:line="400" w:lineRule="exact"/>
        <w:ind w:left="401" w:hangingChars="167" w:hanging="401"/>
        <w:rPr>
          <w:sz w:val="24"/>
        </w:rPr>
      </w:pPr>
      <w:r>
        <w:rPr>
          <w:rFonts w:hint="eastAsia"/>
          <w:sz w:val="24"/>
        </w:rPr>
        <w:t>供应商选择工作小组</w:t>
      </w:r>
      <w:r>
        <w:rPr>
          <w:rFonts w:hint="eastAsia"/>
          <w:sz w:val="24"/>
        </w:rPr>
        <w:t>按照</w:t>
      </w:r>
      <w:r>
        <w:rPr>
          <w:rFonts w:hint="eastAsia"/>
          <w:sz w:val="24"/>
        </w:rPr>
        <w:t>竞争性谈判</w:t>
      </w:r>
      <w:r>
        <w:rPr>
          <w:rFonts w:hint="eastAsia"/>
          <w:sz w:val="24"/>
        </w:rPr>
        <w:t>文件要求开展评审，评审过程中，</w:t>
      </w:r>
      <w:r>
        <w:rPr>
          <w:rFonts w:hint="eastAsia"/>
          <w:sz w:val="24"/>
        </w:rPr>
        <w:t>供应商选择工作小组</w:t>
      </w:r>
      <w:r>
        <w:rPr>
          <w:rFonts w:hint="eastAsia"/>
          <w:sz w:val="24"/>
        </w:rPr>
        <w:t>可与受邀供应商开展谈判，谈判后供应商应提交最终版的响应文件及报价。</w:t>
      </w:r>
    </w:p>
    <w:p w:rsidR="00205EC0" w:rsidRDefault="001503C9">
      <w:pPr>
        <w:pStyle w:val="a8"/>
        <w:numPr>
          <w:ilvl w:val="0"/>
          <w:numId w:val="5"/>
        </w:numPr>
        <w:spacing w:line="400" w:lineRule="exact"/>
        <w:ind w:left="401" w:hangingChars="167" w:hanging="401"/>
        <w:rPr>
          <w:sz w:val="24"/>
        </w:rPr>
      </w:pPr>
      <w:r>
        <w:rPr>
          <w:rFonts w:hint="eastAsia"/>
          <w:sz w:val="24"/>
        </w:rPr>
        <w:t>供应商选择工作小组</w:t>
      </w:r>
      <w:r>
        <w:rPr>
          <w:rFonts w:hint="eastAsia"/>
          <w:sz w:val="24"/>
        </w:rPr>
        <w:t>选择满足</w:t>
      </w:r>
      <w:r>
        <w:rPr>
          <w:rFonts w:hint="eastAsia"/>
          <w:sz w:val="24"/>
        </w:rPr>
        <w:t>竞争性谈判</w:t>
      </w:r>
      <w:r>
        <w:rPr>
          <w:rFonts w:hint="eastAsia"/>
          <w:sz w:val="24"/>
        </w:rPr>
        <w:t>文件实质性要求，并且经评审最优的供应商为成交候选人。</w:t>
      </w:r>
    </w:p>
    <w:p w:rsidR="00205EC0" w:rsidRDefault="001503C9">
      <w:pPr>
        <w:numPr>
          <w:ilvl w:val="0"/>
          <w:numId w:val="1"/>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响应单位串标、围标的认定：</w:t>
      </w:r>
    </w:p>
    <w:p w:rsidR="00205EC0" w:rsidRDefault="001503C9">
      <w:pPr>
        <w:pStyle w:val="a8"/>
        <w:spacing w:line="400" w:lineRule="exact"/>
        <w:ind w:leftChars="-109" w:left="-229" w:firstLineChars="0" w:firstLine="0"/>
        <w:rPr>
          <w:sz w:val="24"/>
        </w:rPr>
      </w:pPr>
      <w:r>
        <w:rPr>
          <w:rFonts w:hint="eastAsia"/>
          <w:sz w:val="24"/>
        </w:rPr>
        <w:t>响应单位有以下情况的，响应文件将认定无效。</w:t>
      </w:r>
    </w:p>
    <w:p w:rsidR="00205EC0" w:rsidRDefault="001503C9">
      <w:pPr>
        <w:pStyle w:val="a8"/>
        <w:numPr>
          <w:ilvl w:val="0"/>
          <w:numId w:val="6"/>
        </w:numPr>
        <w:spacing w:line="400" w:lineRule="exact"/>
        <w:ind w:left="401" w:hangingChars="167" w:hanging="401"/>
        <w:rPr>
          <w:sz w:val="24"/>
        </w:rPr>
      </w:pPr>
      <w:r>
        <w:rPr>
          <w:rFonts w:hint="eastAsia"/>
          <w:sz w:val="24"/>
        </w:rPr>
        <w:t>不同响应单位的响应文件由同一单位或者个人编制；</w:t>
      </w:r>
    </w:p>
    <w:p w:rsidR="00205EC0" w:rsidRDefault="001503C9">
      <w:pPr>
        <w:pStyle w:val="a8"/>
        <w:numPr>
          <w:ilvl w:val="0"/>
          <w:numId w:val="6"/>
        </w:numPr>
        <w:spacing w:line="400" w:lineRule="exact"/>
        <w:ind w:left="401" w:hangingChars="167" w:hanging="401"/>
        <w:rPr>
          <w:sz w:val="24"/>
        </w:rPr>
      </w:pPr>
      <w:r>
        <w:rPr>
          <w:rFonts w:hint="eastAsia"/>
          <w:sz w:val="24"/>
        </w:rPr>
        <w:t>不同响应单位委托同一单位或者个人办理响应事宜；</w:t>
      </w:r>
    </w:p>
    <w:p w:rsidR="00205EC0" w:rsidRDefault="001503C9">
      <w:pPr>
        <w:pStyle w:val="a8"/>
        <w:numPr>
          <w:ilvl w:val="0"/>
          <w:numId w:val="6"/>
        </w:numPr>
        <w:spacing w:line="400" w:lineRule="exact"/>
        <w:ind w:left="401" w:hangingChars="167" w:hanging="401"/>
        <w:rPr>
          <w:sz w:val="24"/>
        </w:rPr>
      </w:pPr>
      <w:r>
        <w:rPr>
          <w:rFonts w:hint="eastAsia"/>
          <w:sz w:val="24"/>
        </w:rPr>
        <w:t>不同响应单位的响应文件载明的项目管理成员或者联系人员为同一人；</w:t>
      </w:r>
    </w:p>
    <w:p w:rsidR="00205EC0" w:rsidRDefault="001503C9">
      <w:pPr>
        <w:pStyle w:val="a8"/>
        <w:numPr>
          <w:ilvl w:val="0"/>
          <w:numId w:val="6"/>
        </w:numPr>
        <w:spacing w:line="400" w:lineRule="exact"/>
        <w:ind w:left="401" w:hangingChars="167" w:hanging="401"/>
        <w:rPr>
          <w:sz w:val="24"/>
        </w:rPr>
      </w:pPr>
      <w:r>
        <w:rPr>
          <w:rFonts w:hint="eastAsia"/>
          <w:sz w:val="24"/>
        </w:rPr>
        <w:t>不同响应单位的响应文件</w:t>
      </w:r>
      <w:r>
        <w:rPr>
          <w:rFonts w:hint="eastAsia"/>
          <w:sz w:val="24"/>
        </w:rPr>
        <w:t>存在异常一致的错误</w:t>
      </w:r>
      <w:r>
        <w:rPr>
          <w:rFonts w:hint="eastAsia"/>
          <w:sz w:val="24"/>
        </w:rPr>
        <w:t>；</w:t>
      </w:r>
    </w:p>
    <w:p w:rsidR="00205EC0" w:rsidRDefault="001503C9">
      <w:pPr>
        <w:pStyle w:val="a8"/>
        <w:numPr>
          <w:ilvl w:val="0"/>
          <w:numId w:val="6"/>
        </w:numPr>
        <w:spacing w:line="400" w:lineRule="exact"/>
        <w:ind w:left="401" w:hangingChars="167" w:hanging="401"/>
        <w:rPr>
          <w:sz w:val="24"/>
        </w:rPr>
      </w:pPr>
      <w:r>
        <w:rPr>
          <w:rFonts w:hint="eastAsia"/>
          <w:sz w:val="24"/>
        </w:rPr>
        <w:t>不同响应单位的响应文件相互混装</w:t>
      </w:r>
      <w:r>
        <w:rPr>
          <w:rFonts w:hint="eastAsia"/>
          <w:sz w:val="24"/>
        </w:rPr>
        <w:t>。</w:t>
      </w:r>
    </w:p>
    <w:p w:rsidR="00205EC0" w:rsidRDefault="00205EC0">
      <w:pPr>
        <w:pStyle w:val="a8"/>
        <w:spacing w:line="400" w:lineRule="exact"/>
        <w:ind w:leftChars="-167" w:left="-351" w:firstLineChars="0" w:firstLine="0"/>
        <w:rPr>
          <w:sz w:val="24"/>
        </w:rPr>
      </w:pPr>
    </w:p>
    <w:p w:rsidR="00205EC0" w:rsidRDefault="00205EC0">
      <w:pPr>
        <w:pStyle w:val="a8"/>
        <w:spacing w:line="400" w:lineRule="exact"/>
        <w:ind w:leftChars="-167" w:left="-351" w:firstLineChars="0" w:firstLine="0"/>
        <w:rPr>
          <w:sz w:val="24"/>
        </w:rPr>
      </w:pPr>
    </w:p>
    <w:p w:rsidR="00205EC0" w:rsidRDefault="001503C9">
      <w:pPr>
        <w:jc w:val="center"/>
        <w:outlineLvl w:val="0"/>
        <w:rPr>
          <w:rFonts w:ascii="方正小标宋简体" w:eastAsia="方正小标宋简体" w:hAnsi="方正小标宋简体" w:cs="方正小标宋简体"/>
          <w:b/>
          <w:color w:val="000000"/>
          <w:sz w:val="36"/>
          <w:szCs w:val="36"/>
        </w:rPr>
      </w:pPr>
      <w:bookmarkStart w:id="13" w:name="_Hlk11752017"/>
      <w:bookmarkStart w:id="14" w:name="_Hlk11751980"/>
      <w:r>
        <w:br w:type="page"/>
      </w:r>
      <w:bookmarkStart w:id="15" w:name="_Toc9722_WPSOffice_Level1"/>
      <w:r>
        <w:rPr>
          <w:rFonts w:ascii="方正小标宋简体" w:eastAsia="方正小标宋简体" w:hAnsi="方正小标宋简体" w:cs="方正小标宋简体" w:hint="eastAsia"/>
          <w:b/>
          <w:color w:val="000000"/>
          <w:sz w:val="36"/>
          <w:szCs w:val="36"/>
        </w:rPr>
        <w:lastRenderedPageBreak/>
        <w:t>第</w:t>
      </w:r>
      <w:r>
        <w:rPr>
          <w:rFonts w:ascii="方正小标宋简体" w:eastAsia="方正小标宋简体" w:hAnsi="方正小标宋简体" w:cs="方正小标宋简体" w:hint="eastAsia"/>
          <w:b/>
          <w:color w:val="000000"/>
          <w:sz w:val="36"/>
          <w:szCs w:val="36"/>
        </w:rPr>
        <w:t>三</w:t>
      </w:r>
      <w:r>
        <w:rPr>
          <w:rFonts w:ascii="方正小标宋简体" w:eastAsia="方正小标宋简体" w:hAnsi="方正小标宋简体" w:cs="方正小标宋简体" w:hint="eastAsia"/>
          <w:b/>
          <w:color w:val="000000"/>
          <w:sz w:val="36"/>
          <w:szCs w:val="36"/>
        </w:rPr>
        <w:t>章</w:t>
      </w:r>
      <w:r>
        <w:rPr>
          <w:rFonts w:ascii="方正小标宋简体" w:eastAsia="方正小标宋简体" w:hAnsi="方正小标宋简体" w:cs="方正小标宋简体" w:hint="eastAsia"/>
          <w:b/>
          <w:color w:val="000000"/>
          <w:sz w:val="36"/>
          <w:szCs w:val="36"/>
        </w:rPr>
        <w:t xml:space="preserve"> </w:t>
      </w:r>
      <w:r>
        <w:rPr>
          <w:rFonts w:ascii="方正小标宋简体" w:eastAsia="方正小标宋简体" w:hAnsi="方正小标宋简体" w:cs="方正小标宋简体" w:hint="eastAsia"/>
          <w:b/>
          <w:color w:val="000000"/>
          <w:sz w:val="36"/>
          <w:szCs w:val="36"/>
        </w:rPr>
        <w:t xml:space="preserve"> </w:t>
      </w:r>
      <w:r>
        <w:rPr>
          <w:rFonts w:ascii="方正小标宋简体" w:eastAsia="方正小标宋简体" w:hAnsi="方正小标宋简体" w:cs="方正小标宋简体" w:hint="eastAsia"/>
          <w:b/>
          <w:color w:val="000000"/>
          <w:sz w:val="36"/>
          <w:szCs w:val="36"/>
        </w:rPr>
        <w:t>评审办法</w:t>
      </w:r>
      <w:bookmarkEnd w:id="15"/>
    </w:p>
    <w:p w:rsidR="00205EC0" w:rsidRDefault="001503C9">
      <w:pPr>
        <w:adjustRightInd w:val="0"/>
        <w:snapToGrid w:val="0"/>
        <w:spacing w:line="360" w:lineRule="auto"/>
        <w:ind w:firstLineChars="200" w:firstLine="480"/>
        <w:rPr>
          <w:rFonts w:ascii="Calibri" w:hAnsi="Calibri" w:cs="Calibri"/>
          <w:snapToGrid w:val="0"/>
          <w:color w:val="000000"/>
          <w:sz w:val="24"/>
        </w:rPr>
      </w:pPr>
      <w:bookmarkStart w:id="16" w:name="_Hlk35936740"/>
      <w:r>
        <w:rPr>
          <w:rFonts w:ascii="Calibri" w:hAnsi="Calibri" w:cs="Calibri" w:hint="eastAsia"/>
          <w:snapToGrid w:val="0"/>
          <w:sz w:val="24"/>
        </w:rPr>
        <w:t>项目评审</w:t>
      </w:r>
      <w:r>
        <w:rPr>
          <w:rFonts w:ascii="Calibri" w:hAnsi="Calibri" w:cs="Calibri"/>
          <w:snapToGrid w:val="0"/>
          <w:sz w:val="24"/>
          <w:lang w:eastAsia="ko-KR"/>
        </w:rPr>
        <w:t>由</w:t>
      </w:r>
      <w:r>
        <w:rPr>
          <w:rFonts w:ascii="Calibri" w:hAnsi="Calibri" w:cs="Calibri" w:hint="eastAsia"/>
          <w:snapToGrid w:val="0"/>
          <w:sz w:val="24"/>
        </w:rPr>
        <w:t>客服</w:t>
      </w:r>
      <w:r>
        <w:rPr>
          <w:rFonts w:ascii="Calibri" w:hAnsi="Calibri" w:cs="Calibri" w:hint="eastAsia"/>
          <w:snapToGrid w:val="0"/>
          <w:sz w:val="24"/>
        </w:rPr>
        <w:t>公司组建的</w:t>
      </w:r>
      <w:r>
        <w:rPr>
          <w:rFonts w:ascii="Calibri" w:hAnsi="Calibri" w:cs="Calibri" w:hint="eastAsia"/>
          <w:snapToGrid w:val="0"/>
          <w:sz w:val="24"/>
        </w:rPr>
        <w:t>供应商选择工作小组</w:t>
      </w:r>
      <w:r>
        <w:rPr>
          <w:rFonts w:ascii="Calibri" w:hAnsi="Calibri" w:cs="Calibri" w:hint="eastAsia"/>
          <w:snapToGrid w:val="0"/>
          <w:sz w:val="24"/>
        </w:rPr>
        <w:t>负责</w:t>
      </w:r>
      <w:r>
        <w:rPr>
          <w:rFonts w:ascii="Calibri" w:hAnsi="Calibri" w:cs="Calibri"/>
          <w:snapToGrid w:val="0"/>
          <w:sz w:val="24"/>
          <w:lang w:eastAsia="ko-KR"/>
        </w:rPr>
        <w:t>。</w:t>
      </w:r>
      <w:r>
        <w:rPr>
          <w:rFonts w:ascii="Calibri" w:hAnsi="Calibri" w:cs="Calibri" w:hint="eastAsia"/>
          <w:snapToGrid w:val="0"/>
          <w:sz w:val="24"/>
        </w:rPr>
        <w:t>供应商选择工作小组</w:t>
      </w:r>
      <w:r>
        <w:rPr>
          <w:rFonts w:ascii="Calibri" w:hAnsi="Calibri" w:cs="Calibri"/>
          <w:snapToGrid w:val="0"/>
          <w:sz w:val="24"/>
          <w:lang w:eastAsia="ko-KR"/>
        </w:rPr>
        <w:t>将</w:t>
      </w:r>
      <w:r>
        <w:rPr>
          <w:rFonts w:ascii="Calibri" w:hAnsi="Calibri" w:cs="Calibri" w:hint="eastAsia"/>
          <w:snapToGrid w:val="0"/>
          <w:sz w:val="24"/>
        </w:rPr>
        <w:t>按照本文件</w:t>
      </w:r>
      <w:r>
        <w:rPr>
          <w:rFonts w:ascii="Calibri" w:hAnsi="Calibri" w:cs="Calibri"/>
          <w:snapToGrid w:val="0"/>
          <w:sz w:val="24"/>
          <w:lang w:eastAsia="ko-KR"/>
        </w:rPr>
        <w:t>确定</w:t>
      </w:r>
      <w:r>
        <w:rPr>
          <w:rFonts w:ascii="Calibri" w:hAnsi="Calibri" w:cs="Calibri"/>
          <w:snapToGrid w:val="0"/>
          <w:color w:val="000000"/>
          <w:sz w:val="24"/>
          <w:lang w:eastAsia="ko-KR"/>
        </w:rPr>
        <w:t>的</w:t>
      </w:r>
      <w:r>
        <w:rPr>
          <w:rFonts w:ascii="Calibri" w:hAnsi="Calibri" w:cs="Calibri" w:hint="eastAsia"/>
          <w:snapToGrid w:val="0"/>
          <w:color w:val="000000"/>
          <w:sz w:val="24"/>
        </w:rPr>
        <w:t>评审方式</w:t>
      </w:r>
      <w:r>
        <w:rPr>
          <w:rFonts w:ascii="Calibri" w:hAnsi="Calibri" w:cs="Calibri"/>
          <w:snapToGrid w:val="0"/>
          <w:color w:val="000000"/>
          <w:sz w:val="24"/>
          <w:lang w:eastAsia="ko-KR"/>
        </w:rPr>
        <w:t>进行</w:t>
      </w:r>
      <w:r>
        <w:rPr>
          <w:rFonts w:ascii="Calibri" w:hAnsi="Calibri" w:cs="Calibri" w:hint="eastAsia"/>
          <w:snapToGrid w:val="0"/>
          <w:color w:val="000000"/>
          <w:sz w:val="24"/>
        </w:rPr>
        <w:t>评审。评审过程分为</w:t>
      </w:r>
      <w:r>
        <w:rPr>
          <w:rFonts w:ascii="Calibri" w:hAnsi="Calibri" w:cs="Calibri"/>
          <w:snapToGrid w:val="0"/>
          <w:color w:val="000000"/>
          <w:sz w:val="24"/>
          <w:lang w:eastAsia="ko-KR"/>
        </w:rPr>
        <w:t>符合性评审</w:t>
      </w:r>
      <w:r>
        <w:rPr>
          <w:rFonts w:ascii="Calibri" w:hAnsi="Calibri" w:cs="Calibri" w:hint="eastAsia"/>
          <w:snapToGrid w:val="0"/>
          <w:color w:val="000000"/>
          <w:sz w:val="24"/>
        </w:rPr>
        <w:t>、商务谈判（按需）</w:t>
      </w:r>
      <w:r>
        <w:rPr>
          <w:rFonts w:ascii="Calibri" w:hAnsi="Calibri" w:cs="Calibri"/>
          <w:snapToGrid w:val="0"/>
          <w:color w:val="000000"/>
          <w:sz w:val="24"/>
          <w:lang w:eastAsia="ko-KR"/>
        </w:rPr>
        <w:t>和</w:t>
      </w:r>
      <w:r>
        <w:rPr>
          <w:rFonts w:ascii="Calibri" w:hAnsi="Calibri" w:cs="Calibri" w:hint="eastAsia"/>
          <w:snapToGrid w:val="0"/>
          <w:color w:val="000000"/>
          <w:sz w:val="24"/>
        </w:rPr>
        <w:t>最终</w:t>
      </w:r>
      <w:r>
        <w:rPr>
          <w:rFonts w:ascii="Calibri" w:hAnsi="Calibri" w:cs="Calibri"/>
          <w:snapToGrid w:val="0"/>
          <w:color w:val="000000"/>
          <w:sz w:val="24"/>
          <w:lang w:eastAsia="ko-KR"/>
        </w:rPr>
        <w:t>评审。</w:t>
      </w:r>
    </w:p>
    <w:p w:rsidR="00205EC0" w:rsidRDefault="001503C9">
      <w:pPr>
        <w:numPr>
          <w:ilvl w:val="0"/>
          <w:numId w:val="7"/>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符合性评审</w:t>
      </w:r>
    </w:p>
    <w:p w:rsidR="00205EC0" w:rsidRDefault="001503C9">
      <w:pPr>
        <w:snapToGrid w:val="0"/>
        <w:spacing w:line="360" w:lineRule="auto"/>
        <w:ind w:firstLineChars="200" w:firstLine="480"/>
        <w:rPr>
          <w:rFonts w:ascii="Calibri" w:hAnsi="Calibri" w:cs="Calibri"/>
          <w:snapToGrid w:val="0"/>
          <w:sz w:val="24"/>
          <w:lang w:eastAsia="ko-KR"/>
        </w:rPr>
      </w:pPr>
      <w:r>
        <w:rPr>
          <w:rFonts w:ascii="Calibri" w:hAnsi="Calibri" w:cs="Calibri" w:hint="eastAsia"/>
          <w:snapToGrid w:val="0"/>
          <w:sz w:val="24"/>
        </w:rPr>
        <w:t>供应商选择工作小组</w:t>
      </w:r>
      <w:r>
        <w:rPr>
          <w:rFonts w:ascii="Calibri" w:hAnsi="Calibri" w:cs="Calibri"/>
          <w:snapToGrid w:val="0"/>
          <w:sz w:val="24"/>
          <w:lang w:eastAsia="ko-KR"/>
        </w:rPr>
        <w:t>首先对所有</w:t>
      </w:r>
      <w:r>
        <w:rPr>
          <w:rFonts w:ascii="Calibri" w:hAnsi="Calibri" w:cs="Calibri" w:hint="eastAsia"/>
          <w:snapToGrid w:val="0"/>
          <w:sz w:val="24"/>
        </w:rPr>
        <w:t>响应文件</w:t>
      </w:r>
      <w:r>
        <w:rPr>
          <w:rFonts w:ascii="Calibri" w:hAnsi="Calibri" w:cs="Calibri"/>
          <w:snapToGrid w:val="0"/>
          <w:sz w:val="24"/>
          <w:lang w:eastAsia="ko-KR"/>
        </w:rPr>
        <w:t>做符合性</w:t>
      </w:r>
      <w:r>
        <w:rPr>
          <w:rFonts w:ascii="Calibri" w:hAnsi="Calibri" w:cs="Calibri" w:hint="eastAsia"/>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ascii="Calibri" w:hAnsi="Calibri" w:cs="Calibri" w:hint="eastAsia"/>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ascii="Calibri" w:hAnsi="Calibri" w:cs="Calibri" w:hint="eastAsia"/>
          <w:snapToGrid w:val="0"/>
          <w:sz w:val="24"/>
        </w:rPr>
        <w:t>响应单位</w:t>
      </w:r>
      <w:r>
        <w:rPr>
          <w:rFonts w:ascii="Calibri" w:hAnsi="Calibri" w:cs="Calibri"/>
          <w:snapToGrid w:val="0"/>
          <w:sz w:val="24"/>
          <w:lang w:eastAsia="ko-KR"/>
        </w:rPr>
        <w:t>是否按</w:t>
      </w:r>
      <w:r>
        <w:rPr>
          <w:rFonts w:ascii="Calibri" w:hAnsi="Calibri" w:cs="Calibri" w:hint="eastAsia"/>
          <w:snapToGrid w:val="0"/>
          <w:sz w:val="24"/>
        </w:rPr>
        <w:t>竞争性谈判</w:t>
      </w:r>
      <w:r>
        <w:rPr>
          <w:rFonts w:ascii="Calibri" w:hAnsi="Calibri" w:cs="Calibri"/>
          <w:snapToGrid w:val="0"/>
          <w:sz w:val="24"/>
          <w:lang w:eastAsia="ko-KR"/>
        </w:rPr>
        <w:t>文件的要求提供了所有关键性文件，包括：法人代表授权书</w:t>
      </w:r>
      <w:r>
        <w:rPr>
          <w:rFonts w:ascii="Calibri" w:hAnsi="Calibri" w:cs="Calibri" w:hint="eastAsia"/>
          <w:snapToGrid w:val="0"/>
          <w:sz w:val="24"/>
        </w:rPr>
        <w:t>（如有）</w:t>
      </w:r>
      <w:r>
        <w:rPr>
          <w:rFonts w:ascii="Calibri" w:hAnsi="Calibri" w:cs="Calibri"/>
          <w:snapToGrid w:val="0"/>
          <w:sz w:val="24"/>
          <w:lang w:eastAsia="ko-KR"/>
        </w:rPr>
        <w:t>、资格证明文件等。</w:t>
      </w:r>
    </w:p>
    <w:p w:rsidR="00205EC0" w:rsidRDefault="001503C9">
      <w:pPr>
        <w:snapToGrid w:val="0"/>
        <w:spacing w:line="360" w:lineRule="auto"/>
        <w:ind w:firstLineChars="200" w:firstLine="480"/>
        <w:rPr>
          <w:rFonts w:ascii="Calibri" w:hAnsi="Calibri" w:cs="Calibri"/>
          <w:snapToGrid w:val="0"/>
          <w:sz w:val="24"/>
        </w:rPr>
      </w:pPr>
      <w:r>
        <w:rPr>
          <w:rFonts w:ascii="Calibri" w:hAnsi="Calibri" w:cs="Calibri" w:hint="eastAsia"/>
          <w:snapToGrid w:val="0"/>
          <w:sz w:val="24"/>
        </w:rPr>
        <w:t>符合性评审中，</w:t>
      </w:r>
      <w:r>
        <w:rPr>
          <w:rFonts w:ascii="Calibri" w:hAnsi="Calibri" w:cs="Calibri" w:hint="eastAsia"/>
          <w:snapToGrid w:val="0"/>
          <w:sz w:val="24"/>
        </w:rPr>
        <w:t>供应商选择工作小组</w:t>
      </w:r>
      <w:r>
        <w:rPr>
          <w:rFonts w:ascii="Calibri" w:hAnsi="Calibri" w:cs="Calibri" w:hint="eastAsia"/>
          <w:snapToGrid w:val="0"/>
          <w:sz w:val="24"/>
        </w:rPr>
        <w:t>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rsidR="00205EC0" w:rsidRDefault="001503C9">
      <w:pPr>
        <w:snapToGrid w:val="0"/>
        <w:spacing w:line="360" w:lineRule="auto"/>
        <w:ind w:firstLineChars="200" w:firstLine="480"/>
        <w:rPr>
          <w:rFonts w:ascii="Calibri" w:hAnsi="Calibri" w:cs="Calibri"/>
          <w:snapToGrid w:val="0"/>
          <w:sz w:val="24"/>
        </w:rPr>
      </w:pPr>
      <w:r>
        <w:rPr>
          <w:rFonts w:ascii="Calibri" w:hAnsi="Calibri" w:cs="Calibri" w:hint="eastAsia"/>
          <w:snapToGrid w:val="0"/>
          <w:sz w:val="24"/>
        </w:rPr>
        <w:t>有以下情况的，将做废标处理。</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370"/>
        <w:gridCol w:w="5790"/>
      </w:tblGrid>
      <w:tr w:rsidR="00205EC0">
        <w:trPr>
          <w:trHeight w:val="467"/>
          <w:jc w:val="center"/>
        </w:trPr>
        <w:tc>
          <w:tcPr>
            <w:tcW w:w="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adjustRightInd w:val="0"/>
              <w:snapToGrid w:val="0"/>
              <w:jc w:val="center"/>
              <w:rPr>
                <w:rFonts w:ascii="宋体" w:hAnsi="宋体"/>
              </w:rPr>
            </w:pPr>
            <w:r>
              <w:rPr>
                <w:rFonts w:ascii="宋体" w:hAnsi="宋体" w:hint="eastAsia"/>
              </w:rPr>
              <w:t>序号</w:t>
            </w: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adjustRightInd w:val="0"/>
              <w:snapToGrid w:val="0"/>
              <w:jc w:val="center"/>
              <w:rPr>
                <w:rFonts w:ascii="宋体" w:hAnsi="宋体"/>
              </w:rPr>
            </w:pPr>
            <w:r>
              <w:rPr>
                <w:rFonts w:ascii="宋体" w:hAnsi="宋体" w:hint="eastAsia"/>
              </w:rPr>
              <w:t>评审内容</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adjustRightInd w:val="0"/>
              <w:snapToGrid w:val="0"/>
              <w:jc w:val="center"/>
              <w:rPr>
                <w:rFonts w:ascii="宋体" w:hAnsi="宋体"/>
              </w:rPr>
            </w:pPr>
            <w:r>
              <w:rPr>
                <w:rFonts w:ascii="宋体" w:hAnsi="宋体" w:hint="eastAsia"/>
              </w:rPr>
              <w:t>评审标准</w:t>
            </w:r>
          </w:p>
        </w:tc>
      </w:tr>
      <w:tr w:rsidR="00205EC0">
        <w:trPr>
          <w:trHeight w:val="680"/>
          <w:jc w:val="center"/>
        </w:trPr>
        <w:tc>
          <w:tcPr>
            <w:tcW w:w="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adjustRightInd w:val="0"/>
              <w:snapToGrid w:val="0"/>
              <w:jc w:val="center"/>
              <w:rPr>
                <w:rFonts w:ascii="宋体" w:hAnsi="宋体"/>
              </w:rPr>
            </w:pPr>
            <w:r>
              <w:rPr>
                <w:rFonts w:ascii="宋体" w:hAnsi="宋体" w:hint="eastAsia"/>
              </w:rPr>
              <w:t>1</w:t>
            </w: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adjustRightInd w:val="0"/>
              <w:snapToGrid w:val="0"/>
              <w:jc w:val="center"/>
              <w:rPr>
                <w:rFonts w:ascii="宋体" w:hAnsi="宋体"/>
              </w:rPr>
            </w:pPr>
            <w:r>
              <w:rPr>
                <w:rFonts w:ascii="宋体" w:hAnsi="宋体" w:hint="eastAsia"/>
              </w:rPr>
              <w:t>营业执照</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adjustRightInd w:val="0"/>
              <w:snapToGrid w:val="0"/>
              <w:jc w:val="center"/>
              <w:rPr>
                <w:rFonts w:ascii="宋体" w:hAnsi="宋体"/>
              </w:rPr>
            </w:pPr>
            <w:r>
              <w:rPr>
                <w:rFonts w:ascii="宋体" w:hAnsi="宋体" w:hint="eastAsia"/>
              </w:rPr>
              <w:t>未提供合法有效工商营业执照</w:t>
            </w:r>
          </w:p>
        </w:tc>
      </w:tr>
      <w:tr w:rsidR="00205EC0">
        <w:trPr>
          <w:trHeight w:val="680"/>
          <w:jc w:val="center"/>
        </w:trPr>
        <w:tc>
          <w:tcPr>
            <w:tcW w:w="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adjustRightInd w:val="0"/>
              <w:snapToGrid w:val="0"/>
              <w:jc w:val="center"/>
              <w:rPr>
                <w:rFonts w:ascii="宋体" w:hAnsi="宋体"/>
              </w:rPr>
            </w:pPr>
            <w:r>
              <w:rPr>
                <w:rFonts w:ascii="宋体" w:hAnsi="宋体" w:hint="eastAsia"/>
              </w:rPr>
              <w:t>2</w:t>
            </w: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adjustRightInd w:val="0"/>
              <w:snapToGrid w:val="0"/>
              <w:jc w:val="center"/>
              <w:rPr>
                <w:rFonts w:ascii="宋体" w:hAnsi="宋体"/>
              </w:rPr>
            </w:pPr>
            <w:r>
              <w:rPr>
                <w:rFonts w:ascii="宋体" w:hAnsi="宋体" w:hint="eastAsia"/>
              </w:rPr>
              <w:t>商务要求或技术要求</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adjustRightInd w:val="0"/>
              <w:snapToGrid w:val="0"/>
              <w:jc w:val="center"/>
              <w:rPr>
                <w:rFonts w:ascii="宋体" w:hAnsi="宋体"/>
              </w:rPr>
            </w:pPr>
            <w:r>
              <w:rPr>
                <w:rFonts w:ascii="宋体" w:hAnsi="宋体" w:hint="eastAsia"/>
              </w:rPr>
              <w:t>不响应竞争性谈判文件“</w:t>
            </w:r>
            <w:r>
              <w:rPr>
                <w:rFonts w:ascii="宋体" w:hAnsi="宋体" w:hint="eastAsia"/>
              </w:rPr>
              <w:t>*</w:t>
            </w:r>
            <w:r>
              <w:rPr>
                <w:rFonts w:ascii="宋体" w:hAnsi="宋体" w:hint="eastAsia"/>
              </w:rPr>
              <w:t>”条款</w:t>
            </w:r>
          </w:p>
        </w:tc>
      </w:tr>
      <w:tr w:rsidR="00205EC0">
        <w:trPr>
          <w:trHeight w:val="680"/>
          <w:jc w:val="center"/>
        </w:trPr>
        <w:tc>
          <w:tcPr>
            <w:tcW w:w="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adjustRightInd w:val="0"/>
              <w:snapToGrid w:val="0"/>
              <w:jc w:val="center"/>
              <w:rPr>
                <w:rFonts w:ascii="宋体" w:hAnsi="宋体"/>
              </w:rPr>
            </w:pPr>
            <w:r>
              <w:rPr>
                <w:rFonts w:ascii="宋体" w:hAnsi="宋体" w:hint="eastAsia"/>
              </w:rPr>
              <w:t>3</w:t>
            </w: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adjustRightInd w:val="0"/>
              <w:snapToGrid w:val="0"/>
              <w:jc w:val="center"/>
              <w:rPr>
                <w:rFonts w:ascii="宋体" w:hAnsi="宋体"/>
              </w:rPr>
            </w:pPr>
            <w:r>
              <w:rPr>
                <w:rFonts w:ascii="宋体" w:hAnsi="宋体" w:hint="eastAsia"/>
              </w:rPr>
              <w:t>法定代表人或授权代表资格</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adjustRightInd w:val="0"/>
              <w:snapToGrid w:val="0"/>
              <w:jc w:val="center"/>
              <w:rPr>
                <w:rFonts w:ascii="宋体" w:hAnsi="宋体"/>
              </w:rPr>
            </w:pPr>
            <w:r>
              <w:rPr>
                <w:rFonts w:ascii="宋体" w:hAnsi="宋体" w:hint="eastAsia"/>
              </w:rPr>
              <w:t>未提供或未盖公章</w:t>
            </w:r>
          </w:p>
        </w:tc>
      </w:tr>
      <w:tr w:rsidR="00205EC0">
        <w:trPr>
          <w:trHeight w:val="680"/>
          <w:jc w:val="center"/>
        </w:trPr>
        <w:tc>
          <w:tcPr>
            <w:tcW w:w="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spacing w:line="440" w:lineRule="exact"/>
              <w:jc w:val="center"/>
              <w:rPr>
                <w:rFonts w:ascii="宋体" w:hAnsi="宋体"/>
              </w:rPr>
            </w:pPr>
            <w:r>
              <w:rPr>
                <w:rFonts w:ascii="宋体" w:hAnsi="宋体" w:hint="eastAsia"/>
              </w:rPr>
              <w:t>4</w:t>
            </w: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spacing w:line="440" w:lineRule="exact"/>
              <w:jc w:val="center"/>
              <w:rPr>
                <w:rFonts w:ascii="宋体" w:hAnsi="宋体"/>
              </w:rPr>
            </w:pPr>
            <w:r>
              <w:rPr>
                <w:rFonts w:ascii="宋体" w:hAnsi="宋体" w:hint="eastAsia"/>
              </w:rPr>
              <w:t>响应单位名称</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jc w:val="center"/>
              <w:rPr>
                <w:rFonts w:ascii="宋体" w:hAnsi="宋体"/>
              </w:rPr>
            </w:pPr>
            <w:r>
              <w:rPr>
                <w:rFonts w:ascii="宋体" w:hAnsi="宋体" w:hint="eastAsia"/>
              </w:rPr>
              <w:t>与营业执照、资质证书等不一致</w:t>
            </w:r>
          </w:p>
        </w:tc>
      </w:tr>
      <w:tr w:rsidR="00205EC0">
        <w:trPr>
          <w:trHeight w:val="680"/>
          <w:jc w:val="center"/>
        </w:trPr>
        <w:tc>
          <w:tcPr>
            <w:tcW w:w="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spacing w:line="440" w:lineRule="exact"/>
              <w:jc w:val="center"/>
              <w:rPr>
                <w:rFonts w:ascii="宋体" w:hAnsi="宋体"/>
              </w:rPr>
            </w:pPr>
            <w:r>
              <w:rPr>
                <w:rFonts w:ascii="宋体" w:hAnsi="宋体" w:hint="eastAsia"/>
              </w:rPr>
              <w:t>5</w:t>
            </w: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spacing w:line="440" w:lineRule="exact"/>
              <w:jc w:val="center"/>
              <w:rPr>
                <w:rFonts w:ascii="宋体" w:hAnsi="宋体"/>
              </w:rPr>
            </w:pPr>
            <w:r>
              <w:rPr>
                <w:rFonts w:ascii="宋体" w:hAnsi="宋体" w:hint="eastAsia"/>
              </w:rPr>
              <w:t>响应文件签署</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jc w:val="center"/>
              <w:rPr>
                <w:rFonts w:ascii="宋体" w:hAnsi="宋体"/>
              </w:rPr>
            </w:pPr>
            <w:r>
              <w:rPr>
                <w:rFonts w:ascii="宋体" w:hAnsi="宋体" w:hint="eastAsia"/>
              </w:rPr>
              <w:t>未按竞争性谈判文件要求签署或加盖公章且无法定代表人或授权代表签字（签章）</w:t>
            </w:r>
          </w:p>
        </w:tc>
      </w:tr>
      <w:tr w:rsidR="00205EC0">
        <w:trPr>
          <w:trHeight w:val="680"/>
          <w:jc w:val="center"/>
        </w:trPr>
        <w:tc>
          <w:tcPr>
            <w:tcW w:w="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spacing w:line="440" w:lineRule="exact"/>
              <w:jc w:val="center"/>
              <w:rPr>
                <w:rFonts w:ascii="宋体" w:hAnsi="宋体"/>
              </w:rPr>
            </w:pPr>
            <w:r>
              <w:rPr>
                <w:rFonts w:ascii="宋体" w:hAnsi="宋体" w:hint="eastAsia"/>
              </w:rPr>
              <w:t>6</w:t>
            </w: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spacing w:line="440" w:lineRule="exact"/>
              <w:jc w:val="center"/>
              <w:rPr>
                <w:rFonts w:ascii="宋体" w:hAnsi="宋体"/>
              </w:rPr>
            </w:pPr>
            <w:r>
              <w:rPr>
                <w:rFonts w:ascii="宋体" w:hAnsi="宋体" w:hint="eastAsia"/>
              </w:rPr>
              <w:t>响应方案及报价</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jc w:val="center"/>
              <w:rPr>
                <w:rFonts w:ascii="宋体" w:hAnsi="宋体"/>
              </w:rPr>
            </w:pPr>
            <w:r>
              <w:rPr>
                <w:rFonts w:ascii="宋体" w:hAnsi="宋体" w:hint="eastAsia"/>
              </w:rPr>
              <w:t>递交两份或多份内容不同的响应文件，或在一份响应文件中对同一招标项目有两个或多个报价，且未声明哪一个有效的</w:t>
            </w:r>
          </w:p>
        </w:tc>
      </w:tr>
      <w:tr w:rsidR="00205EC0">
        <w:trPr>
          <w:trHeight w:val="680"/>
          <w:jc w:val="center"/>
        </w:trPr>
        <w:tc>
          <w:tcPr>
            <w:tcW w:w="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spacing w:line="440" w:lineRule="exact"/>
              <w:jc w:val="center"/>
              <w:rPr>
                <w:rFonts w:ascii="宋体" w:hAnsi="宋体"/>
              </w:rPr>
            </w:pPr>
            <w:r>
              <w:rPr>
                <w:rFonts w:ascii="宋体" w:hAnsi="宋体" w:hint="eastAsia"/>
              </w:rPr>
              <w:t>7</w:t>
            </w: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spacing w:line="440" w:lineRule="exact"/>
              <w:jc w:val="center"/>
              <w:rPr>
                <w:rFonts w:ascii="宋体" w:hAnsi="宋体"/>
              </w:rPr>
            </w:pPr>
            <w:r>
              <w:rPr>
                <w:rFonts w:ascii="宋体" w:hAnsi="宋体" w:hint="eastAsia"/>
              </w:rPr>
              <w:t>响应文件有效期</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jc w:val="center"/>
              <w:rPr>
                <w:rFonts w:ascii="宋体" w:hAnsi="宋体"/>
              </w:rPr>
            </w:pPr>
            <w:r>
              <w:rPr>
                <w:rFonts w:ascii="宋体" w:hAnsi="宋体" w:hint="eastAsia"/>
              </w:rPr>
              <w:t>不符合竞争性谈判文件要求</w:t>
            </w:r>
          </w:p>
        </w:tc>
      </w:tr>
      <w:tr w:rsidR="00205EC0">
        <w:trPr>
          <w:trHeight w:val="680"/>
          <w:jc w:val="center"/>
        </w:trPr>
        <w:tc>
          <w:tcPr>
            <w:tcW w:w="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spacing w:line="440" w:lineRule="exact"/>
              <w:jc w:val="center"/>
              <w:rPr>
                <w:rFonts w:ascii="宋体" w:hAnsi="宋体"/>
              </w:rPr>
            </w:pPr>
            <w:r>
              <w:rPr>
                <w:rFonts w:ascii="宋体" w:hAnsi="宋体" w:hint="eastAsia"/>
              </w:rPr>
              <w:t>8</w:t>
            </w: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spacing w:line="440" w:lineRule="exact"/>
              <w:jc w:val="center"/>
              <w:rPr>
                <w:rFonts w:ascii="宋体" w:hAnsi="宋体"/>
              </w:rPr>
            </w:pPr>
            <w:r>
              <w:rPr>
                <w:rFonts w:ascii="宋体" w:hAnsi="宋体" w:hint="eastAsia"/>
              </w:rPr>
              <w:t>工程量清单</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jc w:val="center"/>
              <w:rPr>
                <w:rFonts w:ascii="宋体" w:hAnsi="宋体"/>
              </w:rPr>
            </w:pPr>
            <w:r>
              <w:rPr>
                <w:rFonts w:ascii="宋体" w:hAnsi="宋体" w:hint="eastAsia"/>
              </w:rPr>
              <w:t>擅自修改工程量清单中的内容</w:t>
            </w:r>
          </w:p>
        </w:tc>
      </w:tr>
      <w:tr w:rsidR="00205EC0">
        <w:trPr>
          <w:trHeight w:val="680"/>
          <w:jc w:val="center"/>
        </w:trPr>
        <w:tc>
          <w:tcPr>
            <w:tcW w:w="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spacing w:line="440" w:lineRule="exact"/>
              <w:jc w:val="center"/>
              <w:rPr>
                <w:rFonts w:ascii="宋体" w:hAnsi="宋体"/>
              </w:rPr>
            </w:pPr>
            <w:r>
              <w:rPr>
                <w:rFonts w:ascii="宋体" w:hAnsi="宋体" w:hint="eastAsia"/>
              </w:rPr>
              <w:lastRenderedPageBreak/>
              <w:t>9</w:t>
            </w: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spacing w:line="440" w:lineRule="exact"/>
              <w:jc w:val="center"/>
              <w:rPr>
                <w:rFonts w:ascii="宋体" w:hAnsi="宋体"/>
              </w:rPr>
            </w:pPr>
            <w:r>
              <w:rPr>
                <w:rFonts w:ascii="宋体" w:hAnsi="宋体" w:hint="eastAsia"/>
              </w:rPr>
              <w:t>重大伤亡事故</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jc w:val="center"/>
              <w:rPr>
                <w:rFonts w:ascii="宋体" w:hAnsi="宋体"/>
              </w:rPr>
            </w:pPr>
            <w:r>
              <w:rPr>
                <w:rFonts w:ascii="宋体" w:hAnsi="宋体" w:hint="eastAsia"/>
              </w:rPr>
              <w:t>近</w:t>
            </w:r>
            <w:r>
              <w:rPr>
                <w:rFonts w:ascii="宋体" w:hAnsi="宋体" w:hint="eastAsia"/>
              </w:rPr>
              <w:t>2</w:t>
            </w:r>
            <w:r>
              <w:rPr>
                <w:rFonts w:ascii="宋体" w:hAnsi="宋体" w:hint="eastAsia"/>
              </w:rPr>
              <w:t>年内有重大伤亡事故</w:t>
            </w:r>
          </w:p>
        </w:tc>
      </w:tr>
      <w:tr w:rsidR="00205EC0">
        <w:trPr>
          <w:trHeight w:val="680"/>
          <w:jc w:val="center"/>
        </w:trPr>
        <w:tc>
          <w:tcPr>
            <w:tcW w:w="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spacing w:line="440" w:lineRule="exact"/>
              <w:jc w:val="center"/>
              <w:rPr>
                <w:rFonts w:ascii="宋体" w:hAnsi="宋体"/>
              </w:rPr>
            </w:pPr>
            <w:r>
              <w:rPr>
                <w:rFonts w:ascii="宋体" w:hAnsi="宋体" w:hint="eastAsia"/>
              </w:rPr>
              <w:t>10</w:t>
            </w: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spacing w:line="440" w:lineRule="exact"/>
              <w:jc w:val="center"/>
              <w:rPr>
                <w:rFonts w:ascii="宋体" w:hAnsi="宋体"/>
              </w:rPr>
            </w:pPr>
            <w:r>
              <w:rPr>
                <w:rFonts w:ascii="宋体" w:hAnsi="宋体" w:hint="eastAsia"/>
              </w:rPr>
              <w:t>响应文件内容不明确</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jc w:val="center"/>
              <w:rPr>
                <w:rFonts w:ascii="宋体" w:hAnsi="宋体"/>
              </w:rPr>
            </w:pPr>
            <w:r>
              <w:rPr>
                <w:rFonts w:ascii="宋体" w:hAnsi="宋体" w:hint="eastAsia"/>
              </w:rPr>
              <w:t>响应文件中关键文字不清晰无法辨认</w:t>
            </w:r>
          </w:p>
        </w:tc>
      </w:tr>
      <w:tr w:rsidR="00205EC0">
        <w:trPr>
          <w:trHeight w:val="645"/>
          <w:jc w:val="center"/>
        </w:trPr>
        <w:tc>
          <w:tcPr>
            <w:tcW w:w="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spacing w:line="440" w:lineRule="exact"/>
              <w:jc w:val="center"/>
              <w:rPr>
                <w:rFonts w:ascii="宋体" w:hAnsi="宋体"/>
              </w:rPr>
            </w:pPr>
            <w:r>
              <w:rPr>
                <w:rFonts w:ascii="宋体" w:hAnsi="宋体" w:hint="eastAsia"/>
              </w:rPr>
              <w:t>11</w:t>
            </w: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jc w:val="center"/>
              <w:rPr>
                <w:rFonts w:ascii="宋体" w:hAnsi="宋体"/>
              </w:rPr>
            </w:pPr>
            <w:r>
              <w:rPr>
                <w:rFonts w:ascii="宋体" w:hAnsi="宋体" w:hint="eastAsia"/>
              </w:rPr>
              <w:t>施工周期、地点、质保期或付款方式</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jc w:val="center"/>
              <w:rPr>
                <w:rFonts w:ascii="宋体" w:hAnsi="宋体"/>
              </w:rPr>
            </w:pPr>
            <w:r>
              <w:rPr>
                <w:rFonts w:ascii="宋体" w:hAnsi="宋体" w:hint="eastAsia"/>
              </w:rPr>
              <w:t>不符合竞争性谈判文件要求</w:t>
            </w:r>
          </w:p>
        </w:tc>
      </w:tr>
      <w:tr w:rsidR="00205EC0">
        <w:trPr>
          <w:trHeight w:val="775"/>
          <w:jc w:val="center"/>
        </w:trPr>
        <w:tc>
          <w:tcPr>
            <w:tcW w:w="7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spacing w:line="440" w:lineRule="exact"/>
              <w:jc w:val="center"/>
              <w:rPr>
                <w:rFonts w:ascii="宋体" w:hAnsi="宋体"/>
              </w:rPr>
            </w:pPr>
            <w:r>
              <w:rPr>
                <w:rFonts w:ascii="宋体" w:hAnsi="宋体" w:hint="eastAsia"/>
              </w:rPr>
              <w:t>12</w:t>
            </w:r>
          </w:p>
        </w:tc>
        <w:tc>
          <w:tcPr>
            <w:tcW w:w="2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spacing w:line="440" w:lineRule="exact"/>
              <w:jc w:val="center"/>
              <w:rPr>
                <w:rFonts w:ascii="宋体" w:hAnsi="宋体"/>
              </w:rPr>
            </w:pPr>
            <w:r>
              <w:rPr>
                <w:rFonts w:ascii="宋体" w:hAnsi="宋体" w:hint="eastAsia"/>
              </w:rPr>
              <w:t>其他</w:t>
            </w:r>
          </w:p>
        </w:tc>
        <w:tc>
          <w:tcPr>
            <w:tcW w:w="5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5EC0" w:rsidRDefault="001503C9">
            <w:pPr>
              <w:jc w:val="center"/>
              <w:rPr>
                <w:rFonts w:ascii="宋体" w:hAnsi="宋体"/>
              </w:rPr>
            </w:pPr>
            <w:r>
              <w:rPr>
                <w:rFonts w:ascii="宋体" w:hAnsi="宋体" w:hint="eastAsia"/>
              </w:rPr>
              <w:t>存在串标、围标情形</w:t>
            </w:r>
          </w:p>
        </w:tc>
      </w:tr>
    </w:tbl>
    <w:p w:rsidR="00205EC0" w:rsidRDefault="001503C9">
      <w:pPr>
        <w:numPr>
          <w:ilvl w:val="0"/>
          <w:numId w:val="7"/>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商务谈判</w:t>
      </w:r>
    </w:p>
    <w:p w:rsidR="00205EC0" w:rsidRDefault="001503C9">
      <w:pPr>
        <w:snapToGrid w:val="0"/>
        <w:spacing w:line="360" w:lineRule="auto"/>
        <w:ind w:firstLineChars="200" w:firstLine="480"/>
        <w:rPr>
          <w:rFonts w:ascii="Calibri" w:hAnsi="Calibri" w:cs="Calibri"/>
          <w:snapToGrid w:val="0"/>
          <w:sz w:val="24"/>
        </w:rPr>
      </w:pPr>
      <w:r>
        <w:rPr>
          <w:rFonts w:ascii="Calibri" w:hAnsi="Calibri" w:cs="Calibri" w:hint="eastAsia"/>
          <w:snapToGrid w:val="0"/>
          <w:sz w:val="24"/>
        </w:rPr>
        <w:t>供应商选择工作小组</w:t>
      </w:r>
      <w:r>
        <w:rPr>
          <w:rFonts w:ascii="Calibri" w:hAnsi="Calibri" w:cs="Calibri" w:hint="eastAsia"/>
          <w:snapToGrid w:val="0"/>
          <w:sz w:val="24"/>
        </w:rPr>
        <w:t>与供应商开展谈判，谈判将与响应单位单独进行，谈判内容仅限于对响应文件内容的确认以及对价格的谈判。谈判需形成书面文件，所有参与谈判的人员需签字确认。响应单位有义务配合</w:t>
      </w:r>
      <w:r>
        <w:rPr>
          <w:rFonts w:ascii="Calibri" w:hAnsi="Calibri" w:cs="Calibri" w:hint="eastAsia"/>
          <w:snapToGrid w:val="0"/>
          <w:sz w:val="24"/>
        </w:rPr>
        <w:t>供应商选择工作小组</w:t>
      </w:r>
      <w:r>
        <w:rPr>
          <w:rFonts w:ascii="Calibri" w:hAnsi="Calibri" w:cs="Calibri" w:hint="eastAsia"/>
          <w:snapToGrid w:val="0"/>
          <w:sz w:val="24"/>
        </w:rPr>
        <w:t>的约谈要求。如响应单位拒绝</w:t>
      </w:r>
      <w:r>
        <w:rPr>
          <w:rFonts w:ascii="Calibri" w:hAnsi="Calibri" w:cs="Calibri" w:hint="eastAsia"/>
          <w:snapToGrid w:val="0"/>
          <w:sz w:val="24"/>
        </w:rPr>
        <w:t>供应商选择工作小组</w:t>
      </w:r>
      <w:r>
        <w:rPr>
          <w:rFonts w:ascii="Calibri" w:hAnsi="Calibri" w:cs="Calibri" w:hint="eastAsia"/>
          <w:snapToGrid w:val="0"/>
          <w:sz w:val="24"/>
        </w:rPr>
        <w:t>的谈判要求，</w:t>
      </w:r>
      <w:r>
        <w:rPr>
          <w:rFonts w:ascii="Calibri" w:hAnsi="Calibri" w:cs="Calibri" w:hint="eastAsia"/>
          <w:snapToGrid w:val="0"/>
          <w:sz w:val="24"/>
        </w:rPr>
        <w:t>供应商选择工作小组</w:t>
      </w:r>
      <w:r>
        <w:rPr>
          <w:rFonts w:ascii="Calibri" w:hAnsi="Calibri" w:cs="Calibri" w:hint="eastAsia"/>
          <w:snapToGrid w:val="0"/>
          <w:sz w:val="24"/>
        </w:rPr>
        <w:t>可视同其文件内容不作变更。</w:t>
      </w:r>
    </w:p>
    <w:p w:rsidR="00205EC0" w:rsidRDefault="001503C9">
      <w:pPr>
        <w:snapToGrid w:val="0"/>
        <w:spacing w:line="360" w:lineRule="auto"/>
        <w:ind w:firstLineChars="200" w:firstLine="480"/>
        <w:rPr>
          <w:rFonts w:ascii="Calibri" w:hAnsi="Calibri" w:cs="Calibri"/>
          <w:snapToGrid w:val="0"/>
          <w:sz w:val="24"/>
        </w:rPr>
      </w:pPr>
      <w:r>
        <w:rPr>
          <w:rFonts w:ascii="Calibri" w:hAnsi="Calibri" w:cs="Calibri" w:hint="eastAsia"/>
          <w:snapToGrid w:val="0"/>
          <w:sz w:val="24"/>
        </w:rPr>
        <w:t>谈判结束后，响应单位应在规定时间内提交最后方案及报价，最终方案及报价是供应商响应文件的有效组成部分，其效力相同。</w:t>
      </w:r>
    </w:p>
    <w:p w:rsidR="00205EC0" w:rsidRDefault="001503C9">
      <w:pPr>
        <w:numPr>
          <w:ilvl w:val="0"/>
          <w:numId w:val="7"/>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最终评审</w:t>
      </w:r>
    </w:p>
    <w:p w:rsidR="00205EC0" w:rsidRDefault="001503C9">
      <w:pPr>
        <w:snapToGrid w:val="0"/>
        <w:spacing w:line="360" w:lineRule="auto"/>
        <w:ind w:firstLineChars="200" w:firstLine="482"/>
        <w:rPr>
          <w:rFonts w:ascii="Calibri" w:hAnsi="Calibri" w:cs="Calibri"/>
          <w:b/>
          <w:bCs/>
          <w:snapToGrid w:val="0"/>
          <w:sz w:val="24"/>
        </w:rPr>
      </w:pPr>
      <w:r>
        <w:rPr>
          <w:rFonts w:ascii="Calibri" w:hAnsi="Calibri" w:cs="Calibri" w:hint="eastAsia"/>
          <w:b/>
          <w:bCs/>
          <w:snapToGrid w:val="0"/>
          <w:sz w:val="24"/>
        </w:rPr>
        <w:t>本项目采用</w:t>
      </w:r>
      <w:r>
        <w:rPr>
          <w:rFonts w:ascii="Calibri" w:hAnsi="Calibri" w:cs="Calibri" w:hint="eastAsia"/>
          <w:b/>
          <w:bCs/>
          <w:snapToGrid w:val="0"/>
          <w:sz w:val="24"/>
          <w:u w:val="single"/>
        </w:rPr>
        <w:t xml:space="preserve">   </w:t>
      </w:r>
      <w:r>
        <w:rPr>
          <w:rFonts w:ascii="Calibri" w:hAnsi="Calibri" w:cs="Calibri" w:hint="eastAsia"/>
          <w:b/>
          <w:bCs/>
          <w:snapToGrid w:val="0"/>
          <w:sz w:val="24"/>
          <w:u w:val="single"/>
        </w:rPr>
        <w:t>最低评标价法</w:t>
      </w:r>
      <w:r>
        <w:rPr>
          <w:rFonts w:ascii="Calibri" w:hAnsi="Calibri" w:cs="Calibri" w:hint="eastAsia"/>
          <w:b/>
          <w:bCs/>
          <w:snapToGrid w:val="0"/>
          <w:sz w:val="24"/>
          <w:u w:val="single"/>
        </w:rPr>
        <w:t xml:space="preserve">   </w:t>
      </w:r>
      <w:r>
        <w:rPr>
          <w:rFonts w:ascii="Calibri" w:hAnsi="Calibri" w:cs="Calibri" w:hint="eastAsia"/>
          <w:b/>
          <w:bCs/>
          <w:snapToGrid w:val="0"/>
          <w:sz w:val="24"/>
        </w:rPr>
        <w:t>的评审方法。</w:t>
      </w:r>
    </w:p>
    <w:p w:rsidR="00205EC0" w:rsidRDefault="001503C9">
      <w:pPr>
        <w:spacing w:line="400" w:lineRule="exact"/>
        <w:ind w:firstLineChars="200" w:firstLine="480"/>
        <w:rPr>
          <w:sz w:val="24"/>
        </w:rPr>
      </w:pPr>
      <w:r>
        <w:rPr>
          <w:rFonts w:hint="eastAsia"/>
          <w:sz w:val="24"/>
        </w:rPr>
        <w:t>评审步骤如下：</w:t>
      </w:r>
    </w:p>
    <w:p w:rsidR="00205EC0" w:rsidRDefault="001503C9">
      <w:pPr>
        <w:numPr>
          <w:ilvl w:val="0"/>
          <w:numId w:val="8"/>
        </w:numPr>
        <w:spacing w:line="400" w:lineRule="exact"/>
        <w:ind w:firstLineChars="200" w:firstLine="480"/>
        <w:rPr>
          <w:sz w:val="24"/>
        </w:rPr>
      </w:pPr>
      <w:r>
        <w:rPr>
          <w:rFonts w:hint="eastAsia"/>
          <w:sz w:val="24"/>
        </w:rPr>
        <w:t>确认最终报价</w:t>
      </w:r>
    </w:p>
    <w:p w:rsidR="00205EC0" w:rsidRDefault="001503C9">
      <w:pPr>
        <w:spacing w:line="400" w:lineRule="exact"/>
        <w:ind w:firstLineChars="200" w:firstLine="480"/>
        <w:rPr>
          <w:sz w:val="24"/>
        </w:rPr>
      </w:pPr>
      <w:r>
        <w:rPr>
          <w:rFonts w:hint="eastAsia"/>
          <w:sz w:val="24"/>
        </w:rPr>
        <w:t>供应商选择工作小组</w:t>
      </w:r>
      <w:r>
        <w:rPr>
          <w:rFonts w:hint="eastAsia"/>
          <w:sz w:val="24"/>
        </w:rPr>
        <w:t>最通过符合性评审的响应单位的最终报价进行确认，经过谈判后有提供最后报价的，以最后报价为准。</w:t>
      </w:r>
    </w:p>
    <w:p w:rsidR="00205EC0" w:rsidRDefault="001503C9">
      <w:pPr>
        <w:numPr>
          <w:ilvl w:val="0"/>
          <w:numId w:val="8"/>
        </w:numPr>
        <w:spacing w:line="400" w:lineRule="exact"/>
        <w:ind w:firstLineChars="200" w:firstLine="480"/>
        <w:rPr>
          <w:sz w:val="24"/>
        </w:rPr>
      </w:pPr>
      <w:r>
        <w:rPr>
          <w:rFonts w:hint="eastAsia"/>
          <w:sz w:val="24"/>
        </w:rPr>
        <w:t>价格调整</w:t>
      </w:r>
    </w:p>
    <w:p w:rsidR="00205EC0" w:rsidRDefault="001503C9">
      <w:pPr>
        <w:spacing w:line="400" w:lineRule="exact"/>
        <w:ind w:firstLineChars="200" w:firstLine="480"/>
        <w:rPr>
          <w:sz w:val="24"/>
        </w:rPr>
      </w:pPr>
      <w:r>
        <w:rPr>
          <w:rFonts w:hint="eastAsia"/>
          <w:sz w:val="24"/>
        </w:rPr>
        <w:t>如响应文件中报价有错误，</w:t>
      </w:r>
      <w:r>
        <w:rPr>
          <w:rFonts w:hint="eastAsia"/>
          <w:sz w:val="24"/>
        </w:rPr>
        <w:t>供应商选择工作小组</w:t>
      </w:r>
      <w:r>
        <w:rPr>
          <w:rFonts w:hint="eastAsia"/>
          <w:sz w:val="24"/>
        </w:rPr>
        <w:t>将对价格进行调整，调整原则如下：</w:t>
      </w:r>
    </w:p>
    <w:p w:rsidR="00205EC0" w:rsidRDefault="001503C9">
      <w:pPr>
        <w:numPr>
          <w:ilvl w:val="0"/>
          <w:numId w:val="9"/>
        </w:numPr>
        <w:spacing w:line="400" w:lineRule="exact"/>
        <w:ind w:firstLineChars="200" w:firstLine="480"/>
        <w:rPr>
          <w:sz w:val="24"/>
        </w:rPr>
      </w:pPr>
      <w:r>
        <w:rPr>
          <w:rFonts w:hint="eastAsia"/>
          <w:sz w:val="24"/>
        </w:rPr>
        <w:t>总价与单价不一致，按照本文件第一章</w:t>
      </w:r>
      <w:r>
        <w:rPr>
          <w:rFonts w:hint="eastAsia"/>
          <w:sz w:val="24"/>
        </w:rPr>
        <w:t>4.1</w:t>
      </w:r>
      <w:r>
        <w:rPr>
          <w:rFonts w:hint="eastAsia"/>
          <w:sz w:val="24"/>
        </w:rPr>
        <w:t>“报价不一致评判标准”调整价格</w:t>
      </w:r>
    </w:p>
    <w:p w:rsidR="00205EC0" w:rsidRDefault="001503C9">
      <w:pPr>
        <w:numPr>
          <w:ilvl w:val="0"/>
          <w:numId w:val="9"/>
        </w:numPr>
        <w:spacing w:line="400" w:lineRule="exact"/>
        <w:ind w:firstLineChars="200" w:firstLine="480"/>
        <w:rPr>
          <w:sz w:val="24"/>
        </w:rPr>
      </w:pPr>
      <w:r>
        <w:rPr>
          <w:rFonts w:hint="eastAsia"/>
          <w:sz w:val="24"/>
        </w:rPr>
        <w:t>非</w:t>
      </w:r>
      <w:r>
        <w:rPr>
          <w:rFonts w:ascii="宋体" w:hAnsi="宋体" w:hint="eastAsia"/>
          <w:sz w:val="24"/>
        </w:rPr>
        <w:t>“</w:t>
      </w:r>
      <w:r>
        <w:rPr>
          <w:rFonts w:ascii="宋体" w:hAnsi="宋体" w:hint="eastAsia"/>
          <w:sz w:val="24"/>
        </w:rPr>
        <w:t>*</w:t>
      </w:r>
      <w:r>
        <w:rPr>
          <w:rFonts w:ascii="宋体" w:hAnsi="宋体" w:hint="eastAsia"/>
          <w:sz w:val="24"/>
        </w:rPr>
        <w:t>”号项条款不响应，</w:t>
      </w:r>
      <w:r>
        <w:rPr>
          <w:rFonts w:hint="eastAsia"/>
          <w:sz w:val="24"/>
        </w:rPr>
        <w:t>按照本文件第一章</w:t>
      </w:r>
      <w:r>
        <w:rPr>
          <w:rFonts w:hint="eastAsia"/>
          <w:sz w:val="24"/>
        </w:rPr>
        <w:t>4.3</w:t>
      </w:r>
      <w:r>
        <w:rPr>
          <w:rFonts w:hint="eastAsia"/>
          <w:sz w:val="24"/>
        </w:rPr>
        <w:t>“非</w:t>
      </w:r>
      <w:r>
        <w:rPr>
          <w:rFonts w:ascii="宋体" w:hAnsi="宋体" w:hint="eastAsia"/>
          <w:sz w:val="24"/>
        </w:rPr>
        <w:t>“</w:t>
      </w:r>
      <w:r>
        <w:rPr>
          <w:rFonts w:ascii="宋体" w:hAnsi="宋体" w:hint="eastAsia"/>
          <w:sz w:val="24"/>
        </w:rPr>
        <w:t>*</w:t>
      </w:r>
      <w:r>
        <w:rPr>
          <w:rFonts w:ascii="宋体" w:hAnsi="宋体" w:hint="eastAsia"/>
          <w:sz w:val="24"/>
        </w:rPr>
        <w:t>”号项条款不响应</w:t>
      </w:r>
      <w:r>
        <w:rPr>
          <w:rFonts w:hint="eastAsia"/>
          <w:sz w:val="24"/>
        </w:rPr>
        <w:t>”调整价格</w:t>
      </w:r>
    </w:p>
    <w:p w:rsidR="00205EC0" w:rsidRDefault="001503C9">
      <w:pPr>
        <w:numPr>
          <w:ilvl w:val="0"/>
          <w:numId w:val="8"/>
        </w:numPr>
        <w:spacing w:line="400" w:lineRule="exact"/>
        <w:ind w:firstLineChars="200" w:firstLine="480"/>
        <w:rPr>
          <w:sz w:val="24"/>
        </w:rPr>
      </w:pPr>
      <w:r>
        <w:rPr>
          <w:rFonts w:hint="eastAsia"/>
          <w:sz w:val="24"/>
        </w:rPr>
        <w:t>确认</w:t>
      </w:r>
      <w:r>
        <w:rPr>
          <w:rFonts w:hint="eastAsia"/>
          <w:sz w:val="24"/>
        </w:rPr>
        <w:t>评审价格</w:t>
      </w:r>
    </w:p>
    <w:p w:rsidR="00205EC0" w:rsidRDefault="001503C9">
      <w:pPr>
        <w:spacing w:line="400" w:lineRule="exact"/>
        <w:ind w:firstLineChars="200" w:firstLine="480"/>
        <w:rPr>
          <w:sz w:val="24"/>
        </w:rPr>
      </w:pPr>
      <w:r>
        <w:rPr>
          <w:rFonts w:hint="eastAsia"/>
          <w:sz w:val="24"/>
        </w:rPr>
        <w:t>供应商选择工作小组</w:t>
      </w:r>
      <w:r>
        <w:rPr>
          <w:rFonts w:hint="eastAsia"/>
          <w:sz w:val="24"/>
        </w:rPr>
        <w:t>认定通过符合性评审的、经过价格调整的响应单位的最终价格为</w:t>
      </w:r>
      <w:r>
        <w:rPr>
          <w:rFonts w:hint="eastAsia"/>
          <w:sz w:val="24"/>
        </w:rPr>
        <w:t>评审价格</w:t>
      </w:r>
      <w:r>
        <w:rPr>
          <w:rFonts w:hint="eastAsia"/>
          <w:sz w:val="24"/>
        </w:rPr>
        <w:t>，经过谈判后有提供最后报价的，以最后报价为</w:t>
      </w:r>
      <w:r>
        <w:rPr>
          <w:rFonts w:hint="eastAsia"/>
          <w:sz w:val="24"/>
        </w:rPr>
        <w:t>评审价格</w:t>
      </w:r>
      <w:r>
        <w:rPr>
          <w:rFonts w:hint="eastAsia"/>
          <w:sz w:val="24"/>
        </w:rPr>
        <w:t>。</w:t>
      </w:r>
    </w:p>
    <w:p w:rsidR="00205EC0" w:rsidRDefault="001503C9">
      <w:pPr>
        <w:numPr>
          <w:ilvl w:val="0"/>
          <w:numId w:val="8"/>
        </w:numPr>
        <w:spacing w:line="400" w:lineRule="exact"/>
        <w:ind w:firstLineChars="200" w:firstLine="480"/>
        <w:rPr>
          <w:sz w:val="24"/>
        </w:rPr>
      </w:pPr>
      <w:r>
        <w:rPr>
          <w:rFonts w:hint="eastAsia"/>
          <w:sz w:val="24"/>
        </w:rPr>
        <w:t>推荐成交候选人</w:t>
      </w:r>
    </w:p>
    <w:p w:rsidR="00205EC0" w:rsidRDefault="001503C9">
      <w:pPr>
        <w:spacing w:line="400" w:lineRule="exact"/>
        <w:ind w:firstLineChars="200" w:firstLine="480"/>
        <w:rPr>
          <w:sz w:val="24"/>
        </w:rPr>
      </w:pPr>
      <w:r>
        <w:rPr>
          <w:rFonts w:hint="eastAsia"/>
          <w:sz w:val="24"/>
        </w:rPr>
        <w:t>供应商选择工作小组</w:t>
      </w:r>
      <w:r>
        <w:rPr>
          <w:rFonts w:hint="eastAsia"/>
          <w:sz w:val="24"/>
        </w:rPr>
        <w:t>根据</w:t>
      </w:r>
      <w:r>
        <w:rPr>
          <w:rFonts w:hint="eastAsia"/>
          <w:sz w:val="24"/>
        </w:rPr>
        <w:t>评审价格</w:t>
      </w:r>
      <w:r>
        <w:rPr>
          <w:rFonts w:hint="eastAsia"/>
          <w:sz w:val="24"/>
        </w:rPr>
        <w:t>，按价格由低到高推荐</w:t>
      </w:r>
      <w:r>
        <w:rPr>
          <w:rFonts w:hint="eastAsia"/>
          <w:sz w:val="24"/>
        </w:rPr>
        <w:t>2-3</w:t>
      </w:r>
      <w:r>
        <w:rPr>
          <w:rFonts w:hint="eastAsia"/>
          <w:sz w:val="24"/>
        </w:rPr>
        <w:t>名成交候选人，有以</w:t>
      </w:r>
      <w:r>
        <w:rPr>
          <w:rFonts w:hint="eastAsia"/>
          <w:sz w:val="24"/>
        </w:rPr>
        <w:lastRenderedPageBreak/>
        <w:t>下特殊情况时，按照下述情况处理：</w:t>
      </w:r>
    </w:p>
    <w:p w:rsidR="00205EC0" w:rsidRDefault="001503C9">
      <w:pPr>
        <w:numPr>
          <w:ilvl w:val="0"/>
          <w:numId w:val="10"/>
        </w:numPr>
        <w:spacing w:line="400" w:lineRule="exact"/>
        <w:ind w:firstLineChars="200" w:firstLine="480"/>
        <w:rPr>
          <w:sz w:val="24"/>
        </w:rPr>
      </w:pPr>
      <w:r>
        <w:rPr>
          <w:rFonts w:hint="eastAsia"/>
          <w:sz w:val="24"/>
        </w:rPr>
        <w:t>当出现</w:t>
      </w:r>
      <w:r>
        <w:rPr>
          <w:rFonts w:hint="eastAsia"/>
          <w:sz w:val="24"/>
        </w:rPr>
        <w:t>2</w:t>
      </w:r>
      <w:r>
        <w:rPr>
          <w:rFonts w:hint="eastAsia"/>
          <w:sz w:val="24"/>
        </w:rPr>
        <w:t>家以上的</w:t>
      </w:r>
      <w:r>
        <w:rPr>
          <w:rFonts w:hint="eastAsia"/>
          <w:sz w:val="24"/>
        </w:rPr>
        <w:t>评审价格</w:t>
      </w:r>
      <w:r>
        <w:rPr>
          <w:rFonts w:hint="eastAsia"/>
          <w:sz w:val="24"/>
        </w:rPr>
        <w:t>相同时，由</w:t>
      </w:r>
      <w:r>
        <w:rPr>
          <w:rFonts w:hint="eastAsia"/>
          <w:sz w:val="24"/>
        </w:rPr>
        <w:t>供应商选择工作小组</w:t>
      </w:r>
      <w:r>
        <w:rPr>
          <w:rFonts w:hint="eastAsia"/>
          <w:sz w:val="24"/>
        </w:rPr>
        <w:t>通过讨论确定排序。</w:t>
      </w:r>
    </w:p>
    <w:p w:rsidR="00205EC0" w:rsidRDefault="001503C9">
      <w:pPr>
        <w:numPr>
          <w:ilvl w:val="0"/>
          <w:numId w:val="10"/>
        </w:numPr>
        <w:spacing w:line="400" w:lineRule="exact"/>
        <w:ind w:firstLineChars="200" w:firstLine="480"/>
        <w:rPr>
          <w:sz w:val="24"/>
        </w:rPr>
      </w:pPr>
      <w:r>
        <w:rPr>
          <w:rFonts w:hint="eastAsia"/>
          <w:sz w:val="24"/>
        </w:rPr>
        <w:t>当最终评审时仅有</w:t>
      </w:r>
      <w:r>
        <w:rPr>
          <w:rFonts w:hint="eastAsia"/>
          <w:sz w:val="24"/>
        </w:rPr>
        <w:t>1</w:t>
      </w:r>
      <w:r>
        <w:rPr>
          <w:rFonts w:hint="eastAsia"/>
          <w:sz w:val="24"/>
        </w:rPr>
        <w:t>家响应单位时，如</w:t>
      </w:r>
      <w:r>
        <w:rPr>
          <w:rFonts w:hint="eastAsia"/>
          <w:sz w:val="24"/>
        </w:rPr>
        <w:t>评审价格</w:t>
      </w:r>
      <w:r>
        <w:rPr>
          <w:rFonts w:hint="eastAsia"/>
          <w:sz w:val="24"/>
        </w:rPr>
        <w:t>为最低价或</w:t>
      </w:r>
      <w:r>
        <w:rPr>
          <w:rFonts w:hint="eastAsia"/>
          <w:sz w:val="24"/>
        </w:rPr>
        <w:t>非最低价但技术能力较优</w:t>
      </w:r>
      <w:r>
        <w:rPr>
          <w:rFonts w:hint="eastAsia"/>
          <w:sz w:val="24"/>
        </w:rPr>
        <w:t>，则可推荐为成交候选人。其余情况，</w:t>
      </w:r>
      <w:r>
        <w:rPr>
          <w:rFonts w:hint="eastAsia"/>
          <w:sz w:val="24"/>
        </w:rPr>
        <w:t>供应商选择工作小组</w:t>
      </w:r>
      <w:r>
        <w:rPr>
          <w:rFonts w:hint="eastAsia"/>
          <w:sz w:val="24"/>
        </w:rPr>
        <w:t>应当认为本项目竞争性不足，不推荐成交候选人。</w:t>
      </w:r>
    </w:p>
    <w:p w:rsidR="00205EC0" w:rsidRDefault="001503C9">
      <w:pPr>
        <w:numPr>
          <w:ilvl w:val="0"/>
          <w:numId w:val="10"/>
        </w:numPr>
        <w:spacing w:line="400" w:lineRule="exact"/>
        <w:ind w:firstLineChars="200" w:firstLine="480"/>
        <w:rPr>
          <w:sz w:val="24"/>
        </w:rPr>
      </w:pPr>
      <w:r>
        <w:rPr>
          <w:rFonts w:hint="eastAsia"/>
          <w:sz w:val="24"/>
        </w:rPr>
        <w:t>当</w:t>
      </w:r>
      <w:r>
        <w:rPr>
          <w:rFonts w:hint="eastAsia"/>
          <w:sz w:val="24"/>
        </w:rPr>
        <w:t>供应商选择工作小组</w:t>
      </w:r>
      <w:r>
        <w:rPr>
          <w:rFonts w:hint="eastAsia"/>
          <w:sz w:val="24"/>
        </w:rPr>
        <w:t>认为所有</w:t>
      </w:r>
      <w:r>
        <w:rPr>
          <w:rFonts w:hint="eastAsia"/>
          <w:sz w:val="24"/>
        </w:rPr>
        <w:t>评审价格</w:t>
      </w:r>
      <w:r>
        <w:rPr>
          <w:rFonts w:hint="eastAsia"/>
          <w:sz w:val="24"/>
        </w:rPr>
        <w:t>均较高时，可以不推荐成交候选人（适用于无限价）</w:t>
      </w:r>
      <w:r>
        <w:rPr>
          <w:rFonts w:hint="eastAsia"/>
          <w:sz w:val="24"/>
        </w:rPr>
        <w:t>。</w:t>
      </w:r>
    </w:p>
    <w:bookmarkEnd w:id="16"/>
    <w:p w:rsidR="00205EC0" w:rsidRDefault="001503C9">
      <w:pPr>
        <w:numPr>
          <w:ilvl w:val="0"/>
          <w:numId w:val="10"/>
        </w:numPr>
        <w:spacing w:line="400" w:lineRule="exact"/>
        <w:ind w:firstLineChars="200" w:firstLine="480"/>
        <w:rPr>
          <w:sz w:val="24"/>
        </w:rPr>
      </w:pPr>
      <w:r>
        <w:rPr>
          <w:rFonts w:hint="eastAsia"/>
          <w:sz w:val="24"/>
        </w:rPr>
        <w:t>当最低</w:t>
      </w:r>
      <w:r>
        <w:rPr>
          <w:rFonts w:hint="eastAsia"/>
          <w:sz w:val="24"/>
        </w:rPr>
        <w:t>评审价格</w:t>
      </w:r>
      <w:r>
        <w:rPr>
          <w:rFonts w:hint="eastAsia"/>
          <w:sz w:val="24"/>
        </w:rPr>
        <w:t>低于其他有效响应单位的</w:t>
      </w:r>
      <w:r>
        <w:rPr>
          <w:rFonts w:hint="eastAsia"/>
          <w:sz w:val="24"/>
        </w:rPr>
        <w:t>评审价格</w:t>
      </w:r>
      <w:r>
        <w:rPr>
          <w:rFonts w:hint="eastAsia"/>
          <w:sz w:val="24"/>
        </w:rPr>
        <w:t>算术平均数的</w:t>
      </w:r>
      <w:r>
        <w:rPr>
          <w:rFonts w:hint="eastAsia"/>
          <w:sz w:val="24"/>
          <w:u w:val="single"/>
        </w:rPr>
        <w:t>50</w:t>
      </w:r>
      <w:r>
        <w:rPr>
          <w:rFonts w:hint="eastAsia"/>
          <w:sz w:val="24"/>
        </w:rPr>
        <w:t>%</w:t>
      </w:r>
      <w:r>
        <w:rPr>
          <w:rFonts w:hint="eastAsia"/>
          <w:sz w:val="24"/>
        </w:rPr>
        <w:t>时，</w:t>
      </w:r>
      <w:r>
        <w:rPr>
          <w:rFonts w:hint="eastAsia"/>
          <w:sz w:val="24"/>
        </w:rPr>
        <w:t>供应商选择工作小组</w:t>
      </w:r>
      <w:r>
        <w:rPr>
          <w:rFonts w:hint="eastAsia"/>
          <w:sz w:val="24"/>
        </w:rPr>
        <w:t>应当要求该供应商作出书面说明并提供相关证明材料。该供应商不能合理说明或不能提供相关证明材料的，视作该响应报价无效。</w:t>
      </w:r>
    </w:p>
    <w:p w:rsidR="00205EC0" w:rsidRDefault="001503C9">
      <w:pPr>
        <w:numPr>
          <w:ilvl w:val="0"/>
          <w:numId w:val="7"/>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确定成交供应商</w:t>
      </w:r>
    </w:p>
    <w:p w:rsidR="00205EC0" w:rsidRDefault="001503C9">
      <w:pPr>
        <w:spacing w:line="400" w:lineRule="exact"/>
        <w:ind w:firstLineChars="200" w:firstLine="480"/>
        <w:rPr>
          <w:sz w:val="24"/>
        </w:rPr>
      </w:pPr>
      <w:r>
        <w:rPr>
          <w:rFonts w:hint="eastAsia"/>
          <w:sz w:val="24"/>
        </w:rPr>
        <w:t>供应商选择工作小组</w:t>
      </w:r>
      <w:r>
        <w:rPr>
          <w:rFonts w:hint="eastAsia"/>
          <w:sz w:val="24"/>
        </w:rPr>
        <w:t>根据成交候选人名单，确定排名第</w:t>
      </w:r>
      <w:r>
        <w:rPr>
          <w:rFonts w:hint="eastAsia"/>
          <w:sz w:val="24"/>
        </w:rPr>
        <w:t>1</w:t>
      </w:r>
      <w:r>
        <w:rPr>
          <w:rFonts w:hint="eastAsia"/>
          <w:sz w:val="24"/>
        </w:rPr>
        <w:t>的供应商为成交供应商。</w:t>
      </w:r>
    </w:p>
    <w:p w:rsidR="00205EC0" w:rsidRDefault="00205EC0">
      <w:pPr>
        <w:spacing w:line="440" w:lineRule="exact"/>
        <w:ind w:firstLineChars="300" w:firstLine="630"/>
        <w:rPr>
          <w:rFonts w:ascii="宋体" w:hAnsi="宋体"/>
          <w:szCs w:val="21"/>
        </w:rPr>
      </w:pPr>
    </w:p>
    <w:p w:rsidR="00205EC0" w:rsidRDefault="00205EC0">
      <w:pPr>
        <w:adjustRightInd w:val="0"/>
        <w:snapToGrid w:val="0"/>
        <w:spacing w:line="360" w:lineRule="auto"/>
        <w:jc w:val="center"/>
        <w:rPr>
          <w:rFonts w:ascii="宋体" w:hAnsi="宋体"/>
          <w:b/>
          <w:sz w:val="28"/>
          <w:szCs w:val="28"/>
        </w:rPr>
      </w:pPr>
    </w:p>
    <w:p w:rsidR="00205EC0" w:rsidRDefault="001503C9">
      <w:pPr>
        <w:jc w:val="center"/>
        <w:outlineLvl w:val="0"/>
        <w:rPr>
          <w:rFonts w:ascii="方正小标宋简体" w:eastAsia="方正小标宋简体" w:hAnsi="方正小标宋简体" w:cs="方正小标宋简体"/>
          <w:b/>
          <w:color w:val="000000"/>
          <w:sz w:val="36"/>
          <w:szCs w:val="36"/>
        </w:rPr>
      </w:pPr>
      <w:r>
        <w:rPr>
          <w:rFonts w:ascii="宋体" w:hAnsi="宋体"/>
          <w:kern w:val="44"/>
          <w:szCs w:val="21"/>
        </w:rPr>
        <w:br w:type="page"/>
      </w:r>
      <w:bookmarkStart w:id="17" w:name="_Toc27008_WPSOffice_Level1"/>
      <w:r>
        <w:rPr>
          <w:rFonts w:ascii="方正小标宋简体" w:eastAsia="方正小标宋简体" w:hAnsi="方正小标宋简体" w:cs="方正小标宋简体" w:hint="eastAsia"/>
          <w:b/>
          <w:color w:val="000000"/>
          <w:sz w:val="36"/>
          <w:szCs w:val="36"/>
        </w:rPr>
        <w:lastRenderedPageBreak/>
        <w:t>第</w:t>
      </w:r>
      <w:r>
        <w:rPr>
          <w:rFonts w:ascii="方正小标宋简体" w:eastAsia="方正小标宋简体" w:hAnsi="方正小标宋简体" w:cs="方正小标宋简体" w:hint="eastAsia"/>
          <w:b/>
          <w:color w:val="000000"/>
          <w:sz w:val="36"/>
          <w:szCs w:val="36"/>
        </w:rPr>
        <w:t>四</w:t>
      </w:r>
      <w:r>
        <w:rPr>
          <w:rFonts w:ascii="方正小标宋简体" w:eastAsia="方正小标宋简体" w:hAnsi="方正小标宋简体" w:cs="方正小标宋简体" w:hint="eastAsia"/>
          <w:b/>
          <w:color w:val="000000"/>
          <w:sz w:val="36"/>
          <w:szCs w:val="36"/>
        </w:rPr>
        <w:t>章</w:t>
      </w:r>
      <w:r>
        <w:rPr>
          <w:rFonts w:ascii="方正小标宋简体" w:eastAsia="方正小标宋简体" w:hAnsi="方正小标宋简体" w:cs="方正小标宋简体" w:hint="eastAsia"/>
          <w:b/>
          <w:color w:val="000000"/>
          <w:sz w:val="36"/>
          <w:szCs w:val="36"/>
        </w:rPr>
        <w:t xml:space="preserve"> </w:t>
      </w:r>
      <w:r>
        <w:rPr>
          <w:rFonts w:ascii="方正小标宋简体" w:eastAsia="方正小标宋简体" w:hAnsi="方正小标宋简体" w:cs="方正小标宋简体" w:hint="eastAsia"/>
          <w:b/>
          <w:color w:val="000000"/>
          <w:sz w:val="36"/>
          <w:szCs w:val="36"/>
        </w:rPr>
        <w:t xml:space="preserve"> </w:t>
      </w:r>
      <w:r>
        <w:rPr>
          <w:rFonts w:ascii="方正小标宋简体" w:eastAsia="方正小标宋简体" w:hAnsi="方正小标宋简体" w:cs="方正小标宋简体" w:hint="eastAsia"/>
          <w:b/>
          <w:color w:val="000000"/>
          <w:sz w:val="36"/>
          <w:szCs w:val="36"/>
        </w:rPr>
        <w:t>商务要求</w:t>
      </w:r>
      <w:bookmarkEnd w:id="17"/>
    </w:p>
    <w:p w:rsidR="00205EC0" w:rsidRDefault="001503C9">
      <w:pPr>
        <w:adjustRightInd w:val="0"/>
        <w:snapToGrid w:val="0"/>
        <w:rPr>
          <w:rFonts w:ascii="黑体" w:eastAsia="黑体" w:hAnsi="黑体" w:cs="黑体"/>
          <w:b/>
          <w:bCs/>
          <w:sz w:val="28"/>
          <w:szCs w:val="36"/>
          <w:u w:val="single"/>
        </w:rPr>
      </w:pPr>
      <w:r>
        <w:rPr>
          <w:rFonts w:ascii="黑体" w:eastAsia="黑体" w:hAnsi="黑体" w:cs="黑体" w:hint="eastAsia"/>
          <w:b/>
          <w:bCs/>
          <w:sz w:val="28"/>
          <w:szCs w:val="36"/>
          <w:u w:val="single"/>
        </w:rPr>
        <w:t>特别提醒：</w:t>
      </w:r>
    </w:p>
    <w:p w:rsidR="00205EC0" w:rsidRDefault="001503C9">
      <w:pPr>
        <w:numPr>
          <w:ilvl w:val="0"/>
          <w:numId w:val="11"/>
        </w:numPr>
        <w:adjustRightInd w:val="0"/>
        <w:snapToGrid w:val="0"/>
        <w:rPr>
          <w:rFonts w:ascii="黑体" w:eastAsia="黑体" w:hAnsi="黑体" w:cs="黑体"/>
          <w:b/>
          <w:bCs/>
          <w:sz w:val="28"/>
          <w:szCs w:val="36"/>
          <w:u w:val="single"/>
        </w:rPr>
      </w:pPr>
      <w:r>
        <w:rPr>
          <w:rFonts w:ascii="黑体" w:eastAsia="黑体" w:hAnsi="黑体" w:cs="黑体" w:hint="eastAsia"/>
          <w:b/>
          <w:bCs/>
          <w:sz w:val="28"/>
          <w:szCs w:val="36"/>
          <w:u w:val="single"/>
        </w:rPr>
        <w:t>本章使用的条款为带“</w:t>
      </w:r>
      <w:r>
        <w:rPr>
          <w:rFonts w:ascii="宋体" w:hAnsi="宋体" w:hint="eastAsia"/>
          <w:sz w:val="24"/>
          <w:u w:val="single"/>
        </w:rPr>
        <w:t>☑</w:t>
      </w:r>
      <w:r>
        <w:rPr>
          <w:rFonts w:ascii="黑体" w:eastAsia="黑体" w:hAnsi="黑体" w:cs="黑体" w:hint="eastAsia"/>
          <w:b/>
          <w:bCs/>
          <w:sz w:val="28"/>
          <w:szCs w:val="36"/>
          <w:u w:val="single"/>
        </w:rPr>
        <w:t>”的条款，响应单位应提供相应的证明文件。如提供的是打印件或复印件，需法定代表人或其授权代表签字或加盖公章。</w:t>
      </w:r>
    </w:p>
    <w:p w:rsidR="00205EC0" w:rsidRDefault="001503C9">
      <w:pPr>
        <w:numPr>
          <w:ilvl w:val="0"/>
          <w:numId w:val="11"/>
        </w:numPr>
        <w:adjustRightInd w:val="0"/>
        <w:snapToGrid w:val="0"/>
        <w:rPr>
          <w:rFonts w:ascii="黑体" w:eastAsia="黑体" w:hAnsi="黑体" w:cs="黑体"/>
          <w:b/>
          <w:bCs/>
          <w:sz w:val="28"/>
          <w:szCs w:val="36"/>
          <w:u w:val="single"/>
        </w:rPr>
      </w:pPr>
      <w:r>
        <w:rPr>
          <w:rFonts w:ascii="黑体" w:eastAsia="黑体" w:hAnsi="黑体" w:cs="黑体" w:hint="eastAsia"/>
          <w:b/>
          <w:bCs/>
          <w:sz w:val="28"/>
          <w:szCs w:val="36"/>
          <w:u w:val="single"/>
        </w:rPr>
        <w:t>本章序号标注“</w:t>
      </w:r>
      <w:r>
        <w:rPr>
          <w:rFonts w:ascii="黑体" w:eastAsia="黑体" w:hAnsi="黑体" w:cs="黑体" w:hint="eastAsia"/>
          <w:b/>
          <w:bCs/>
          <w:sz w:val="28"/>
          <w:szCs w:val="36"/>
          <w:u w:val="single"/>
        </w:rPr>
        <w:t>*</w:t>
      </w:r>
      <w:r>
        <w:rPr>
          <w:rFonts w:ascii="黑体" w:eastAsia="黑体" w:hAnsi="黑体" w:cs="黑体" w:hint="eastAsia"/>
          <w:b/>
          <w:bCs/>
          <w:sz w:val="28"/>
          <w:szCs w:val="36"/>
          <w:u w:val="single"/>
        </w:rPr>
        <w:t>”号的均为关键商务条款，对这些条款的不响应将导致响应文件被否决。</w:t>
      </w:r>
    </w:p>
    <w:tbl>
      <w:tblPr>
        <w:tblW w:w="9065" w:type="dxa"/>
        <w:jc w:val="center"/>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Look w:val="04A0" w:firstRow="1" w:lastRow="0" w:firstColumn="1" w:lastColumn="0" w:noHBand="0" w:noVBand="1"/>
      </w:tblPr>
      <w:tblGrid>
        <w:gridCol w:w="766"/>
        <w:gridCol w:w="1695"/>
        <w:gridCol w:w="6604"/>
      </w:tblGrid>
      <w:tr w:rsidR="00205EC0">
        <w:trPr>
          <w:trHeight w:val="556"/>
          <w:tblHeader/>
          <w:jc w:val="center"/>
        </w:trPr>
        <w:tc>
          <w:tcPr>
            <w:tcW w:w="766" w:type="dxa"/>
            <w:vAlign w:val="center"/>
          </w:tcPr>
          <w:p w:rsidR="00205EC0" w:rsidRDefault="001503C9">
            <w:pPr>
              <w:autoSpaceDE w:val="0"/>
              <w:autoSpaceDN w:val="0"/>
              <w:jc w:val="center"/>
              <w:rPr>
                <w:rFonts w:ascii="宋体" w:hAnsi="宋体"/>
                <w:sz w:val="24"/>
              </w:rPr>
            </w:pPr>
            <w:r>
              <w:rPr>
                <w:rFonts w:ascii="宋体" w:hAnsi="宋体" w:hint="eastAsia"/>
                <w:sz w:val="24"/>
              </w:rPr>
              <w:t>序号</w:t>
            </w:r>
          </w:p>
        </w:tc>
        <w:tc>
          <w:tcPr>
            <w:tcW w:w="1695" w:type="dxa"/>
            <w:vAlign w:val="center"/>
          </w:tcPr>
          <w:p w:rsidR="00205EC0" w:rsidRDefault="001503C9">
            <w:pPr>
              <w:autoSpaceDE w:val="0"/>
              <w:autoSpaceDN w:val="0"/>
              <w:jc w:val="center"/>
              <w:rPr>
                <w:rFonts w:ascii="宋体" w:hAnsi="宋体"/>
                <w:sz w:val="24"/>
              </w:rPr>
            </w:pPr>
            <w:r>
              <w:rPr>
                <w:rFonts w:ascii="宋体" w:hAnsi="宋体" w:hint="eastAsia"/>
                <w:sz w:val="24"/>
              </w:rPr>
              <w:t>内容</w:t>
            </w:r>
          </w:p>
        </w:tc>
        <w:tc>
          <w:tcPr>
            <w:tcW w:w="6604" w:type="dxa"/>
            <w:vAlign w:val="center"/>
          </w:tcPr>
          <w:p w:rsidR="00205EC0" w:rsidRDefault="001503C9">
            <w:pPr>
              <w:autoSpaceDE w:val="0"/>
              <w:autoSpaceDN w:val="0"/>
              <w:spacing w:beforeLines="50" w:before="120" w:afterLines="50" w:after="120"/>
              <w:jc w:val="center"/>
              <w:rPr>
                <w:rFonts w:ascii="宋体" w:hAnsi="宋体"/>
                <w:sz w:val="24"/>
              </w:rPr>
            </w:pPr>
            <w:r>
              <w:rPr>
                <w:rFonts w:ascii="宋体" w:hAnsi="宋体" w:hint="eastAsia"/>
                <w:sz w:val="24"/>
              </w:rPr>
              <w:t>要求及说明</w:t>
            </w:r>
          </w:p>
        </w:tc>
      </w:tr>
      <w:tr w:rsidR="00205EC0">
        <w:trPr>
          <w:trHeight w:val="1565"/>
          <w:jc w:val="center"/>
        </w:trPr>
        <w:tc>
          <w:tcPr>
            <w:tcW w:w="766" w:type="dxa"/>
            <w:vAlign w:val="center"/>
          </w:tcPr>
          <w:p w:rsidR="00205EC0" w:rsidRDefault="001503C9">
            <w:pPr>
              <w:autoSpaceDE w:val="0"/>
              <w:autoSpaceDN w:val="0"/>
              <w:jc w:val="center"/>
              <w:rPr>
                <w:rFonts w:ascii="宋体" w:hAnsi="宋体"/>
                <w:sz w:val="24"/>
              </w:rPr>
            </w:pPr>
            <w:r>
              <w:rPr>
                <w:rFonts w:ascii="宋体" w:hAnsi="宋体" w:cs="宋体" w:hint="eastAsia"/>
                <w:sz w:val="24"/>
              </w:rPr>
              <w:t>*</w:t>
            </w:r>
            <w:r>
              <w:rPr>
                <w:rFonts w:ascii="宋体" w:hAnsi="宋体" w:hint="eastAsia"/>
                <w:sz w:val="24"/>
              </w:rPr>
              <w:t>1</w:t>
            </w:r>
          </w:p>
        </w:tc>
        <w:tc>
          <w:tcPr>
            <w:tcW w:w="1695" w:type="dxa"/>
            <w:vAlign w:val="center"/>
          </w:tcPr>
          <w:p w:rsidR="00205EC0" w:rsidRDefault="001503C9">
            <w:pPr>
              <w:autoSpaceDE w:val="0"/>
              <w:autoSpaceDN w:val="0"/>
              <w:jc w:val="center"/>
              <w:rPr>
                <w:rFonts w:ascii="宋体" w:hAnsi="宋体"/>
                <w:sz w:val="24"/>
              </w:rPr>
            </w:pPr>
            <w:r>
              <w:rPr>
                <w:rFonts w:ascii="宋体" w:hAnsi="宋体" w:hint="eastAsia"/>
                <w:sz w:val="24"/>
              </w:rPr>
              <w:t>营业执照</w:t>
            </w:r>
          </w:p>
        </w:tc>
        <w:tc>
          <w:tcPr>
            <w:tcW w:w="6604" w:type="dxa"/>
            <w:vAlign w:val="center"/>
          </w:tcPr>
          <w:p w:rsidR="00205EC0" w:rsidRDefault="001503C9">
            <w:pPr>
              <w:autoSpaceDE w:val="0"/>
              <w:autoSpaceDN w:val="0"/>
              <w:spacing w:beforeLines="50" w:before="120" w:afterLines="50" w:after="120"/>
              <w:ind w:leftChars="104" w:left="249" w:hangingChars="13" w:hanging="31"/>
              <w:jc w:val="left"/>
              <w:rPr>
                <w:sz w:val="24"/>
              </w:rPr>
            </w:pPr>
            <w:r>
              <w:rPr>
                <w:rFonts w:ascii="宋体" w:hAnsi="宋体" w:hint="eastAsia"/>
                <w:sz w:val="24"/>
              </w:rPr>
              <w:t>☑</w:t>
            </w:r>
            <w:r>
              <w:rPr>
                <w:rFonts w:ascii="宋体" w:hAnsi="宋体" w:hint="eastAsia"/>
                <w:sz w:val="24"/>
              </w:rPr>
              <w:t xml:space="preserve"> </w:t>
            </w:r>
            <w:r>
              <w:rPr>
                <w:rFonts w:hint="eastAsia"/>
                <w:sz w:val="24"/>
              </w:rPr>
              <w:t>响应单位</w:t>
            </w:r>
            <w:r>
              <w:rPr>
                <w:sz w:val="24"/>
              </w:rPr>
              <w:t>应提供</w:t>
            </w:r>
            <w:r>
              <w:rPr>
                <w:rFonts w:hint="eastAsia"/>
                <w:sz w:val="24"/>
              </w:rPr>
              <w:t>有效期内</w:t>
            </w:r>
            <w:r>
              <w:rPr>
                <w:sz w:val="24"/>
              </w:rPr>
              <w:t>的企业法人营业执照、组织机构代码证、税务登记证及其他相应资质文件。（若三证合一，只需提供企业法人营业执照）</w:t>
            </w:r>
            <w:r>
              <w:rPr>
                <w:rFonts w:hint="eastAsia"/>
                <w:sz w:val="24"/>
              </w:rPr>
              <w:t>。</w:t>
            </w:r>
          </w:p>
          <w:p w:rsidR="00205EC0" w:rsidRDefault="001503C9">
            <w:pPr>
              <w:autoSpaceDE w:val="0"/>
              <w:autoSpaceDN w:val="0"/>
              <w:spacing w:beforeLines="50" w:before="120" w:afterLines="50" w:after="120"/>
              <w:ind w:leftChars="104" w:left="249" w:hangingChars="13" w:hanging="31"/>
              <w:jc w:val="left"/>
              <w:rPr>
                <w:sz w:val="24"/>
              </w:rPr>
            </w:pPr>
            <w:r>
              <w:rPr>
                <w:rFonts w:ascii="宋体" w:hAnsi="宋体" w:hint="eastAsia"/>
                <w:sz w:val="24"/>
              </w:rPr>
              <w:t>□</w:t>
            </w:r>
            <w:r>
              <w:rPr>
                <w:rFonts w:ascii="宋体" w:hAnsi="宋体" w:hint="eastAsia"/>
                <w:sz w:val="24"/>
              </w:rPr>
              <w:t xml:space="preserve"> </w:t>
            </w:r>
            <w:r>
              <w:rPr>
                <w:rFonts w:ascii="宋体" w:hAnsi="宋体" w:hint="eastAsia"/>
                <w:sz w:val="24"/>
              </w:rPr>
              <w:t>其他</w:t>
            </w:r>
            <w:r>
              <w:rPr>
                <w:rFonts w:ascii="宋体" w:hAnsi="宋体" w:hint="eastAsia"/>
                <w:sz w:val="24"/>
              </w:rPr>
              <w:t>______________________________</w:t>
            </w:r>
          </w:p>
        </w:tc>
      </w:tr>
      <w:tr w:rsidR="00205EC0">
        <w:trPr>
          <w:trHeight w:val="1247"/>
          <w:jc w:val="center"/>
        </w:trPr>
        <w:tc>
          <w:tcPr>
            <w:tcW w:w="766" w:type="dxa"/>
            <w:vAlign w:val="center"/>
          </w:tcPr>
          <w:p w:rsidR="00205EC0" w:rsidRDefault="001503C9">
            <w:pPr>
              <w:autoSpaceDE w:val="0"/>
              <w:autoSpaceDN w:val="0"/>
              <w:jc w:val="center"/>
              <w:rPr>
                <w:rFonts w:ascii="宋体" w:hAnsi="宋体"/>
                <w:sz w:val="24"/>
              </w:rPr>
            </w:pPr>
            <w:r>
              <w:rPr>
                <w:rFonts w:ascii="宋体" w:hAnsi="宋体" w:cs="宋体" w:hint="eastAsia"/>
                <w:sz w:val="24"/>
              </w:rPr>
              <w:t>*</w:t>
            </w:r>
            <w:r>
              <w:rPr>
                <w:rFonts w:ascii="宋体" w:hAnsi="宋体" w:hint="eastAsia"/>
                <w:sz w:val="24"/>
              </w:rPr>
              <w:t>2</w:t>
            </w:r>
          </w:p>
        </w:tc>
        <w:tc>
          <w:tcPr>
            <w:tcW w:w="1695" w:type="dxa"/>
            <w:vAlign w:val="center"/>
          </w:tcPr>
          <w:p w:rsidR="00205EC0" w:rsidRDefault="001503C9">
            <w:pPr>
              <w:autoSpaceDE w:val="0"/>
              <w:autoSpaceDN w:val="0"/>
              <w:jc w:val="center"/>
              <w:rPr>
                <w:rFonts w:ascii="宋体" w:hAnsi="宋体"/>
                <w:sz w:val="24"/>
              </w:rPr>
            </w:pPr>
            <w:r>
              <w:rPr>
                <w:rFonts w:ascii="宋体" w:hAnsi="宋体" w:hint="eastAsia"/>
                <w:sz w:val="24"/>
              </w:rPr>
              <w:t>响应单位</w:t>
            </w:r>
          </w:p>
          <w:p w:rsidR="00205EC0" w:rsidRDefault="001503C9">
            <w:pPr>
              <w:autoSpaceDE w:val="0"/>
              <w:autoSpaceDN w:val="0"/>
              <w:jc w:val="center"/>
              <w:rPr>
                <w:rFonts w:ascii="宋体" w:hAnsi="宋体"/>
                <w:sz w:val="24"/>
              </w:rPr>
            </w:pPr>
            <w:r>
              <w:rPr>
                <w:rFonts w:ascii="宋体" w:hAnsi="宋体" w:hint="eastAsia"/>
                <w:sz w:val="24"/>
              </w:rPr>
              <w:t>资质要求</w:t>
            </w:r>
          </w:p>
        </w:tc>
        <w:tc>
          <w:tcPr>
            <w:tcW w:w="6604" w:type="dxa"/>
            <w:vAlign w:val="center"/>
          </w:tcPr>
          <w:p w:rsidR="00205EC0" w:rsidRDefault="001503C9">
            <w:pPr>
              <w:autoSpaceDE w:val="0"/>
              <w:autoSpaceDN w:val="0"/>
              <w:spacing w:beforeLines="50" w:before="120" w:afterLines="50" w:after="120"/>
              <w:ind w:leftChars="104" w:left="249" w:hangingChars="13" w:hanging="31"/>
              <w:jc w:val="left"/>
              <w:rPr>
                <w:rFonts w:ascii="宋体" w:hAnsi="宋体"/>
                <w:sz w:val="24"/>
              </w:rPr>
            </w:pPr>
            <w:r>
              <w:rPr>
                <w:rFonts w:ascii="宋体" w:hAnsi="宋体" w:hint="eastAsia"/>
                <w:sz w:val="24"/>
              </w:rPr>
              <w:t>☑</w:t>
            </w:r>
            <w:r>
              <w:rPr>
                <w:rFonts w:ascii="宋体" w:hAnsi="宋体" w:hint="eastAsia"/>
                <w:sz w:val="24"/>
              </w:rPr>
              <w:t xml:space="preserve"> </w:t>
            </w:r>
            <w:r>
              <w:rPr>
                <w:rFonts w:hint="eastAsia"/>
                <w:color w:val="000000"/>
                <w:kern w:val="0"/>
                <w:sz w:val="24"/>
              </w:rPr>
              <w:t>市政公用工程总承包三级</w:t>
            </w:r>
            <w:r>
              <w:rPr>
                <w:rFonts w:hint="eastAsia"/>
                <w:color w:val="000000"/>
                <w:kern w:val="0"/>
                <w:sz w:val="24"/>
              </w:rPr>
              <w:t xml:space="preserve"> </w:t>
            </w:r>
            <w:r>
              <w:rPr>
                <w:rFonts w:hint="eastAsia"/>
                <w:color w:val="000000"/>
                <w:kern w:val="0"/>
                <w:sz w:val="24"/>
              </w:rPr>
              <w:t>（</w:t>
            </w:r>
            <w:r>
              <w:rPr>
                <w:rFonts w:hint="eastAsia"/>
                <w:color w:val="000000"/>
                <w:kern w:val="0"/>
                <w:sz w:val="24"/>
              </w:rPr>
              <w:t>不低于</w:t>
            </w:r>
            <w:r>
              <w:rPr>
                <w:rFonts w:hint="eastAsia"/>
                <w:color w:val="000000"/>
                <w:kern w:val="0"/>
                <w:sz w:val="24"/>
              </w:rPr>
              <w:t>）</w:t>
            </w:r>
          </w:p>
          <w:p w:rsidR="00205EC0" w:rsidRDefault="001503C9">
            <w:pPr>
              <w:autoSpaceDE w:val="0"/>
              <w:autoSpaceDN w:val="0"/>
              <w:spacing w:beforeLines="50" w:before="120" w:afterLines="50" w:after="120"/>
              <w:ind w:leftChars="104" w:left="249" w:hangingChars="13" w:hanging="31"/>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安全生产许可证</w:t>
            </w:r>
          </w:p>
          <w:p w:rsidR="00205EC0" w:rsidRDefault="001503C9">
            <w:pPr>
              <w:autoSpaceDE w:val="0"/>
              <w:autoSpaceDN w:val="0"/>
              <w:spacing w:beforeLines="50" w:before="120" w:afterLines="50" w:after="120"/>
              <w:ind w:leftChars="104" w:left="249" w:hangingChars="13" w:hanging="31"/>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本项目不需提供</w:t>
            </w:r>
          </w:p>
        </w:tc>
      </w:tr>
      <w:tr w:rsidR="00205EC0">
        <w:trPr>
          <w:trHeight w:val="1337"/>
          <w:jc w:val="center"/>
        </w:trPr>
        <w:tc>
          <w:tcPr>
            <w:tcW w:w="766" w:type="dxa"/>
            <w:vAlign w:val="center"/>
          </w:tcPr>
          <w:p w:rsidR="00205EC0" w:rsidRDefault="001503C9">
            <w:pPr>
              <w:autoSpaceDE w:val="0"/>
              <w:autoSpaceDN w:val="0"/>
              <w:jc w:val="center"/>
              <w:rPr>
                <w:rFonts w:ascii="宋体" w:hAnsi="宋体"/>
                <w:sz w:val="24"/>
              </w:rPr>
            </w:pPr>
            <w:r>
              <w:rPr>
                <w:rFonts w:ascii="宋体" w:hAnsi="宋体" w:hint="eastAsia"/>
                <w:sz w:val="24"/>
              </w:rPr>
              <w:t>3</w:t>
            </w:r>
          </w:p>
        </w:tc>
        <w:tc>
          <w:tcPr>
            <w:tcW w:w="1695" w:type="dxa"/>
            <w:vAlign w:val="center"/>
          </w:tcPr>
          <w:p w:rsidR="00205EC0" w:rsidRDefault="001503C9">
            <w:pPr>
              <w:autoSpaceDE w:val="0"/>
              <w:autoSpaceDN w:val="0"/>
              <w:jc w:val="center"/>
              <w:rPr>
                <w:rFonts w:ascii="宋体" w:hAnsi="宋体"/>
                <w:sz w:val="24"/>
              </w:rPr>
            </w:pPr>
            <w:r>
              <w:rPr>
                <w:rFonts w:ascii="宋体" w:hAnsi="宋体" w:hint="eastAsia"/>
                <w:sz w:val="24"/>
              </w:rPr>
              <w:t>财务资料</w:t>
            </w:r>
          </w:p>
        </w:tc>
        <w:tc>
          <w:tcPr>
            <w:tcW w:w="6604" w:type="dxa"/>
            <w:vAlign w:val="center"/>
          </w:tcPr>
          <w:p w:rsidR="00205EC0" w:rsidRDefault="001503C9">
            <w:pPr>
              <w:autoSpaceDE w:val="0"/>
              <w:autoSpaceDN w:val="0"/>
              <w:spacing w:beforeLines="50" w:before="120" w:afterLines="50" w:after="120"/>
              <w:ind w:leftChars="104" w:left="249" w:hangingChars="13" w:hanging="31"/>
              <w:jc w:val="left"/>
              <w:rPr>
                <w:rFonts w:ascii="宋体" w:hAnsi="宋体"/>
                <w:sz w:val="24"/>
              </w:rPr>
            </w:pPr>
            <w:r>
              <w:rPr>
                <w:rFonts w:ascii="宋体" w:hAnsi="宋体" w:hint="eastAsia"/>
                <w:sz w:val="24"/>
              </w:rPr>
              <w:sym w:font="Wingdings" w:char="00FE"/>
            </w:r>
            <w:r>
              <w:rPr>
                <w:rFonts w:ascii="宋体" w:hAnsi="宋体" w:hint="eastAsia"/>
                <w:sz w:val="24"/>
              </w:rPr>
              <w:t xml:space="preserve"> </w:t>
            </w:r>
            <w:r>
              <w:rPr>
                <w:rFonts w:ascii="宋体" w:hAnsi="宋体" w:hint="eastAsia"/>
                <w:sz w:val="24"/>
              </w:rPr>
              <w:t>提供近</w:t>
            </w:r>
            <w:r>
              <w:rPr>
                <w:rFonts w:ascii="宋体" w:hAnsi="宋体" w:hint="eastAsia"/>
                <w:sz w:val="24"/>
                <w:u w:val="single"/>
              </w:rPr>
              <w:t xml:space="preserve"> 3 </w:t>
            </w:r>
            <w:r>
              <w:rPr>
                <w:sz w:val="24"/>
              </w:rPr>
              <w:t>年（</w:t>
            </w:r>
            <w:r>
              <w:rPr>
                <w:rFonts w:ascii="宋体" w:hAnsi="宋体" w:hint="eastAsia"/>
                <w:sz w:val="24"/>
                <w:u w:val="single"/>
              </w:rPr>
              <w:t xml:space="preserve"> 2021 </w:t>
            </w:r>
            <w:r>
              <w:rPr>
                <w:sz w:val="24"/>
              </w:rPr>
              <w:t>年</w:t>
            </w:r>
            <w:r>
              <w:rPr>
                <w:sz w:val="24"/>
              </w:rPr>
              <w:t>~</w:t>
            </w:r>
            <w:r>
              <w:rPr>
                <w:rFonts w:ascii="宋体" w:hAnsi="宋体" w:hint="eastAsia"/>
                <w:sz w:val="24"/>
                <w:u w:val="single"/>
              </w:rPr>
              <w:t xml:space="preserve"> 2023 </w:t>
            </w:r>
            <w:r>
              <w:rPr>
                <w:sz w:val="24"/>
              </w:rPr>
              <w:t>年）</w:t>
            </w:r>
            <w:r>
              <w:rPr>
                <w:rFonts w:ascii="宋体" w:hAnsi="宋体" w:hint="eastAsia"/>
                <w:sz w:val="24"/>
              </w:rPr>
              <w:t>的财务报表，包括资产负债表、利润表及现金流量表</w:t>
            </w:r>
            <w:r>
              <w:rPr>
                <w:rFonts w:ascii="宋体" w:hAnsi="宋体" w:hint="eastAsia"/>
                <w:sz w:val="24"/>
              </w:rPr>
              <w:t>。</w:t>
            </w:r>
          </w:p>
          <w:p w:rsidR="00205EC0" w:rsidRDefault="001503C9">
            <w:pPr>
              <w:autoSpaceDE w:val="0"/>
              <w:autoSpaceDN w:val="0"/>
              <w:spacing w:beforeLines="50" w:before="120" w:afterLines="50" w:after="120"/>
              <w:ind w:leftChars="104" w:left="249" w:hangingChars="13" w:hanging="31"/>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银行基本账户开户许可证</w:t>
            </w:r>
            <w:r>
              <w:rPr>
                <w:rFonts w:ascii="宋体" w:hAnsi="宋体" w:hint="eastAsia"/>
                <w:sz w:val="24"/>
              </w:rPr>
              <w:t xml:space="preserve">    </w:t>
            </w:r>
          </w:p>
          <w:p w:rsidR="00205EC0" w:rsidRDefault="001503C9">
            <w:pPr>
              <w:autoSpaceDE w:val="0"/>
              <w:autoSpaceDN w:val="0"/>
              <w:spacing w:beforeLines="50" w:before="120" w:afterLines="50" w:after="120"/>
              <w:ind w:leftChars="104" w:left="249" w:hangingChars="13" w:hanging="31"/>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本项目不需提供</w:t>
            </w:r>
          </w:p>
        </w:tc>
      </w:tr>
      <w:tr w:rsidR="00205EC0">
        <w:trPr>
          <w:trHeight w:val="2442"/>
          <w:jc w:val="center"/>
        </w:trPr>
        <w:tc>
          <w:tcPr>
            <w:tcW w:w="766" w:type="dxa"/>
            <w:vAlign w:val="center"/>
          </w:tcPr>
          <w:p w:rsidR="00205EC0" w:rsidRDefault="001503C9">
            <w:pPr>
              <w:autoSpaceDE w:val="0"/>
              <w:autoSpaceDN w:val="0"/>
              <w:jc w:val="center"/>
              <w:rPr>
                <w:rFonts w:ascii="宋体" w:hAnsi="宋体"/>
                <w:sz w:val="24"/>
              </w:rPr>
            </w:pPr>
            <w:r>
              <w:rPr>
                <w:rFonts w:ascii="宋体" w:hAnsi="宋体" w:cs="宋体" w:hint="eastAsia"/>
                <w:sz w:val="24"/>
              </w:rPr>
              <w:t>*</w:t>
            </w:r>
            <w:r>
              <w:rPr>
                <w:rFonts w:ascii="宋体" w:hAnsi="宋体" w:hint="eastAsia"/>
                <w:sz w:val="24"/>
              </w:rPr>
              <w:t>4</w:t>
            </w:r>
          </w:p>
        </w:tc>
        <w:tc>
          <w:tcPr>
            <w:tcW w:w="1695" w:type="dxa"/>
            <w:vAlign w:val="center"/>
          </w:tcPr>
          <w:p w:rsidR="00205EC0" w:rsidRDefault="001503C9">
            <w:pPr>
              <w:autoSpaceDE w:val="0"/>
              <w:autoSpaceDN w:val="0"/>
              <w:jc w:val="center"/>
              <w:rPr>
                <w:rFonts w:ascii="宋体" w:hAnsi="宋体"/>
                <w:sz w:val="24"/>
              </w:rPr>
            </w:pPr>
            <w:r>
              <w:rPr>
                <w:rFonts w:ascii="宋体" w:hAnsi="宋体" w:hint="eastAsia"/>
                <w:sz w:val="24"/>
              </w:rPr>
              <w:t>业绩要求</w:t>
            </w:r>
          </w:p>
        </w:tc>
        <w:tc>
          <w:tcPr>
            <w:tcW w:w="6604" w:type="dxa"/>
            <w:vAlign w:val="center"/>
          </w:tcPr>
          <w:p w:rsidR="00205EC0" w:rsidRDefault="001503C9">
            <w:pPr>
              <w:autoSpaceDE w:val="0"/>
              <w:autoSpaceDN w:val="0"/>
              <w:spacing w:beforeLines="50" w:before="120" w:afterLines="50" w:after="120"/>
              <w:ind w:leftChars="103" w:left="222" w:hanging="6"/>
              <w:jc w:val="left"/>
              <w:rPr>
                <w:sz w:val="24"/>
              </w:rPr>
            </w:pPr>
            <w:r>
              <w:rPr>
                <w:rFonts w:ascii="宋体" w:hAnsi="宋体" w:hint="eastAsia"/>
                <w:sz w:val="24"/>
              </w:rPr>
              <w:t>☑</w:t>
            </w:r>
            <w:r>
              <w:rPr>
                <w:rFonts w:ascii="宋体" w:hAnsi="宋体" w:hint="eastAsia"/>
                <w:sz w:val="24"/>
              </w:rPr>
              <w:t xml:space="preserve"> </w:t>
            </w:r>
            <w:r>
              <w:rPr>
                <w:rFonts w:hint="eastAsia"/>
                <w:sz w:val="24"/>
              </w:rPr>
              <w:t>响应单位</w:t>
            </w:r>
            <w:r>
              <w:rPr>
                <w:sz w:val="24"/>
              </w:rPr>
              <w:t>（</w:t>
            </w:r>
            <w:r>
              <w:rPr>
                <w:rFonts w:ascii="宋体" w:hAnsi="宋体" w:hint="eastAsia"/>
                <w:sz w:val="24"/>
                <w:u w:val="single"/>
              </w:rPr>
              <w:t xml:space="preserve"> 2021 </w:t>
            </w:r>
            <w:r>
              <w:rPr>
                <w:sz w:val="24"/>
              </w:rPr>
              <w:t>年</w:t>
            </w:r>
            <w:r>
              <w:rPr>
                <w:sz w:val="24"/>
              </w:rPr>
              <w:t>~</w:t>
            </w:r>
            <w:r>
              <w:rPr>
                <w:rFonts w:hint="eastAsia"/>
                <w:sz w:val="24"/>
              </w:rPr>
              <w:t>至今</w:t>
            </w:r>
            <w:r>
              <w:rPr>
                <w:sz w:val="24"/>
              </w:rPr>
              <w:t>）应有</w:t>
            </w:r>
            <w:r>
              <w:rPr>
                <w:rFonts w:hint="eastAsia"/>
                <w:sz w:val="24"/>
              </w:rPr>
              <w:t>签订</w:t>
            </w:r>
            <w:r>
              <w:rPr>
                <w:rFonts w:hint="eastAsia"/>
                <w:sz w:val="24"/>
              </w:rPr>
              <w:t>不低于</w:t>
            </w:r>
            <w:r>
              <w:rPr>
                <w:rFonts w:ascii="宋体" w:hAnsi="宋体" w:hint="eastAsia"/>
                <w:sz w:val="24"/>
                <w:u w:val="single"/>
              </w:rPr>
              <w:t xml:space="preserve"> 2 </w:t>
            </w:r>
            <w:r>
              <w:rPr>
                <w:rFonts w:ascii="宋体" w:hAnsi="宋体" w:hint="eastAsia"/>
                <w:sz w:val="24"/>
              </w:rPr>
              <w:t>份与</w:t>
            </w:r>
            <w:r>
              <w:rPr>
                <w:sz w:val="24"/>
              </w:rPr>
              <w:t>本</w:t>
            </w:r>
            <w:r>
              <w:rPr>
                <w:rFonts w:hint="eastAsia"/>
                <w:sz w:val="24"/>
              </w:rPr>
              <w:t>项目</w:t>
            </w:r>
            <w:r>
              <w:rPr>
                <w:sz w:val="24"/>
              </w:rPr>
              <w:t>相同或类似的</w:t>
            </w:r>
            <w:r>
              <w:rPr>
                <w:rFonts w:hint="eastAsia"/>
                <w:sz w:val="24"/>
              </w:rPr>
              <w:t>工程</w:t>
            </w:r>
            <w:r>
              <w:rPr>
                <w:sz w:val="24"/>
              </w:rPr>
              <w:t>业绩，提供合同复印件作为证明材料</w:t>
            </w:r>
            <w:r>
              <w:rPr>
                <w:rFonts w:hint="eastAsia"/>
                <w:sz w:val="24"/>
              </w:rPr>
              <w:t>。（合同复印件须能认定合同金额、签署日期、工程内容、合同签订方，否则将作为无效证明材料）</w:t>
            </w:r>
            <w:r>
              <w:rPr>
                <w:rFonts w:hint="eastAsia"/>
                <w:sz w:val="24"/>
              </w:rPr>
              <w:t>。</w:t>
            </w:r>
          </w:p>
          <w:p w:rsidR="00205EC0" w:rsidRDefault="001503C9">
            <w:pPr>
              <w:autoSpaceDE w:val="0"/>
              <w:autoSpaceDN w:val="0"/>
              <w:spacing w:beforeLines="50" w:before="120" w:afterLines="50" w:after="120"/>
              <w:ind w:leftChars="103" w:left="222" w:hanging="6"/>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本项目不需提供</w:t>
            </w:r>
          </w:p>
        </w:tc>
      </w:tr>
      <w:tr w:rsidR="00205EC0">
        <w:trPr>
          <w:trHeight w:val="1493"/>
          <w:jc w:val="center"/>
        </w:trPr>
        <w:tc>
          <w:tcPr>
            <w:tcW w:w="766" w:type="dxa"/>
            <w:vAlign w:val="center"/>
          </w:tcPr>
          <w:p w:rsidR="00205EC0" w:rsidRDefault="001503C9">
            <w:pPr>
              <w:autoSpaceDE w:val="0"/>
              <w:autoSpaceDN w:val="0"/>
              <w:jc w:val="center"/>
              <w:rPr>
                <w:rFonts w:ascii="宋体" w:hAnsi="宋体"/>
                <w:sz w:val="24"/>
              </w:rPr>
            </w:pPr>
            <w:r>
              <w:rPr>
                <w:rFonts w:ascii="宋体" w:hAnsi="宋体" w:hint="eastAsia"/>
                <w:sz w:val="24"/>
              </w:rPr>
              <w:t>5</w:t>
            </w:r>
          </w:p>
        </w:tc>
        <w:tc>
          <w:tcPr>
            <w:tcW w:w="1695" w:type="dxa"/>
            <w:vAlign w:val="center"/>
          </w:tcPr>
          <w:p w:rsidR="00205EC0" w:rsidRDefault="001503C9">
            <w:pPr>
              <w:autoSpaceDE w:val="0"/>
              <w:autoSpaceDN w:val="0"/>
              <w:jc w:val="center"/>
              <w:rPr>
                <w:rFonts w:ascii="宋体" w:hAnsi="宋体"/>
                <w:sz w:val="24"/>
              </w:rPr>
            </w:pPr>
            <w:r>
              <w:rPr>
                <w:rFonts w:ascii="宋体" w:hAnsi="宋体" w:hint="eastAsia"/>
                <w:sz w:val="24"/>
              </w:rPr>
              <w:t>质量体系要求</w:t>
            </w:r>
          </w:p>
        </w:tc>
        <w:tc>
          <w:tcPr>
            <w:tcW w:w="6604" w:type="dxa"/>
            <w:vAlign w:val="center"/>
          </w:tcPr>
          <w:p w:rsidR="00205EC0" w:rsidRDefault="001503C9">
            <w:pPr>
              <w:autoSpaceDE w:val="0"/>
              <w:autoSpaceDN w:val="0"/>
              <w:spacing w:beforeLines="50" w:before="120" w:afterLines="50" w:after="120"/>
              <w:ind w:leftChars="104" w:left="224" w:hanging="6"/>
              <w:jc w:val="left"/>
              <w:rPr>
                <w:sz w:val="24"/>
              </w:rPr>
            </w:pPr>
            <w:r>
              <w:rPr>
                <w:rFonts w:ascii="宋体" w:hAnsi="宋体" w:hint="eastAsia"/>
                <w:sz w:val="24"/>
              </w:rPr>
              <w:t>□</w:t>
            </w:r>
            <w:r>
              <w:rPr>
                <w:rFonts w:ascii="宋体" w:hAnsi="宋体" w:hint="eastAsia"/>
                <w:sz w:val="24"/>
              </w:rPr>
              <w:t xml:space="preserve"> </w:t>
            </w:r>
            <w:r>
              <w:rPr>
                <w:rFonts w:hint="eastAsia"/>
                <w:sz w:val="24"/>
              </w:rPr>
              <w:t xml:space="preserve"> </w:t>
            </w:r>
            <w:r>
              <w:rPr>
                <w:rFonts w:hint="eastAsia"/>
                <w:sz w:val="24"/>
              </w:rPr>
              <w:t>响应单位应提供在有效期内的质量体系认证证书</w:t>
            </w:r>
          </w:p>
          <w:p w:rsidR="00205EC0" w:rsidRDefault="001503C9">
            <w:pPr>
              <w:autoSpaceDE w:val="0"/>
              <w:autoSpaceDN w:val="0"/>
              <w:spacing w:beforeLines="50" w:before="120" w:afterLines="50" w:after="120"/>
              <w:ind w:leftChars="104" w:left="224" w:hanging="6"/>
              <w:jc w:val="left"/>
              <w:rPr>
                <w:sz w:val="24"/>
              </w:rPr>
            </w:pPr>
            <w:r>
              <w:rPr>
                <w:rFonts w:ascii="宋体" w:hAnsi="宋体" w:hint="eastAsia"/>
                <w:sz w:val="24"/>
              </w:rPr>
              <w:t>☑</w:t>
            </w:r>
            <w:r>
              <w:rPr>
                <w:rFonts w:ascii="宋体" w:hAnsi="宋体" w:hint="eastAsia"/>
                <w:sz w:val="24"/>
              </w:rPr>
              <w:t xml:space="preserve"> </w:t>
            </w:r>
            <w:r>
              <w:rPr>
                <w:rFonts w:ascii="宋体" w:hAnsi="宋体" w:hint="eastAsia"/>
                <w:sz w:val="24"/>
              </w:rPr>
              <w:t>本项目不需提供</w:t>
            </w:r>
          </w:p>
        </w:tc>
      </w:tr>
      <w:tr w:rsidR="00205EC0">
        <w:trPr>
          <w:trHeight w:val="1792"/>
          <w:jc w:val="center"/>
        </w:trPr>
        <w:tc>
          <w:tcPr>
            <w:tcW w:w="766" w:type="dxa"/>
            <w:vAlign w:val="center"/>
          </w:tcPr>
          <w:p w:rsidR="00205EC0" w:rsidRDefault="001503C9">
            <w:pPr>
              <w:autoSpaceDE w:val="0"/>
              <w:autoSpaceDN w:val="0"/>
              <w:jc w:val="center"/>
              <w:rPr>
                <w:rFonts w:ascii="宋体" w:hAnsi="宋体"/>
                <w:sz w:val="24"/>
              </w:rPr>
            </w:pPr>
            <w:r>
              <w:rPr>
                <w:rFonts w:ascii="宋体" w:hAnsi="宋体" w:cs="宋体" w:hint="eastAsia"/>
                <w:sz w:val="24"/>
              </w:rPr>
              <w:lastRenderedPageBreak/>
              <w:t>*</w:t>
            </w:r>
            <w:r>
              <w:rPr>
                <w:rFonts w:ascii="宋体" w:hAnsi="宋体" w:hint="eastAsia"/>
                <w:sz w:val="24"/>
              </w:rPr>
              <w:t>6</w:t>
            </w:r>
          </w:p>
        </w:tc>
        <w:tc>
          <w:tcPr>
            <w:tcW w:w="1695" w:type="dxa"/>
            <w:vAlign w:val="center"/>
          </w:tcPr>
          <w:p w:rsidR="00205EC0" w:rsidRDefault="001503C9">
            <w:pPr>
              <w:autoSpaceDE w:val="0"/>
              <w:autoSpaceDN w:val="0"/>
              <w:jc w:val="center"/>
              <w:rPr>
                <w:rFonts w:ascii="宋体" w:hAnsi="宋体"/>
                <w:sz w:val="24"/>
              </w:rPr>
            </w:pPr>
            <w:r>
              <w:rPr>
                <w:rFonts w:ascii="宋体" w:hAnsi="宋体" w:hint="eastAsia"/>
                <w:sz w:val="24"/>
              </w:rPr>
              <w:t>付款条款</w:t>
            </w:r>
          </w:p>
        </w:tc>
        <w:tc>
          <w:tcPr>
            <w:tcW w:w="6604" w:type="dxa"/>
            <w:vAlign w:val="center"/>
          </w:tcPr>
          <w:p w:rsidR="00205EC0" w:rsidRDefault="001503C9">
            <w:pPr>
              <w:spacing w:beforeLines="50" w:before="120" w:afterLines="50" w:after="120"/>
              <w:ind w:leftChars="103" w:left="228" w:hangingChars="5" w:hanging="12"/>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合同总价</w:t>
            </w:r>
          </w:p>
          <w:p w:rsidR="00205EC0" w:rsidRDefault="001503C9">
            <w:pPr>
              <w:spacing w:beforeLines="50" w:before="120" w:afterLines="50" w:after="120"/>
              <w:ind w:leftChars="103" w:left="228" w:hangingChars="5" w:hanging="12"/>
              <w:rPr>
                <w:rFonts w:ascii="宋体" w:hAnsi="宋体"/>
                <w:sz w:val="24"/>
              </w:rPr>
            </w:pPr>
            <w:r>
              <w:rPr>
                <w:rFonts w:ascii="宋体" w:hAnsi="宋体" w:hint="eastAsia"/>
                <w:sz w:val="24"/>
              </w:rPr>
              <w:t>合同总价为本采购竞争性谈判文件、技术方案及其附件范围全部内容包干的固定总价。供应商为完成本项目而发生的所有费用均包含在固定总价内，除采购方指定工作范围发生变化外，采购方不再另行支付其它费用。</w:t>
            </w:r>
          </w:p>
          <w:p w:rsidR="00205EC0" w:rsidRDefault="001503C9">
            <w:pPr>
              <w:spacing w:beforeLines="50" w:before="120" w:afterLines="50" w:after="120"/>
              <w:ind w:leftChars="103" w:left="228" w:hangingChars="5" w:hanging="12"/>
              <w:rPr>
                <w:rFonts w:ascii="宋体" w:hAnsi="宋体"/>
                <w:sz w:val="24"/>
              </w:rPr>
            </w:pPr>
            <w:r>
              <w:rPr>
                <w:rFonts w:ascii="宋体" w:hAnsi="宋体" w:hint="eastAsia"/>
                <w:sz w:val="24"/>
              </w:rPr>
              <w:t>付款方式：本项目费用分【二】期支付：</w:t>
            </w:r>
          </w:p>
          <w:p w:rsidR="00205EC0" w:rsidRDefault="001503C9">
            <w:pPr>
              <w:spacing w:beforeLines="50" w:before="120" w:afterLines="50" w:after="120"/>
              <w:ind w:firstLineChars="100" w:firstLine="240"/>
              <w:rPr>
                <w:rFonts w:ascii="宋体" w:hAnsi="宋体"/>
                <w:sz w:val="24"/>
              </w:rPr>
            </w:pPr>
            <w:r>
              <w:rPr>
                <w:rFonts w:ascii="宋体" w:hAnsi="宋体" w:hint="eastAsia"/>
                <w:sz w:val="24"/>
              </w:rPr>
              <w:t>第一期支付：</w:t>
            </w:r>
          </w:p>
          <w:p w:rsidR="00205EC0" w:rsidRDefault="001503C9">
            <w:pPr>
              <w:spacing w:beforeLines="50" w:before="120" w:afterLines="50" w:after="120"/>
              <w:ind w:leftChars="103" w:left="228" w:hangingChars="5" w:hanging="12"/>
              <w:rPr>
                <w:rFonts w:ascii="宋体" w:hAnsi="宋体"/>
                <w:sz w:val="24"/>
              </w:rPr>
            </w:pPr>
            <w:r>
              <w:rPr>
                <w:rFonts w:ascii="宋体" w:hAnsi="宋体" w:hint="eastAsia"/>
                <w:sz w:val="24"/>
              </w:rPr>
              <w:t>项目最终验收合格完成并通过过结算审价后，在采购方收到供应商提供结算审价总价的全额增值税专用发票、付款申请单并确认有效性后，【</w:t>
            </w:r>
            <w:r>
              <w:rPr>
                <w:rFonts w:ascii="宋体" w:hAnsi="宋体" w:hint="eastAsia"/>
                <w:sz w:val="24"/>
              </w:rPr>
              <w:t>30</w:t>
            </w:r>
            <w:r>
              <w:rPr>
                <w:rFonts w:ascii="宋体" w:hAnsi="宋体" w:hint="eastAsia"/>
                <w:sz w:val="24"/>
              </w:rPr>
              <w:t>】工作日内支付至结算审价总价的</w:t>
            </w:r>
            <w:r>
              <w:rPr>
                <w:rFonts w:ascii="宋体" w:hAnsi="宋体" w:hint="eastAsia"/>
                <w:sz w:val="24"/>
              </w:rPr>
              <w:t>97%</w:t>
            </w:r>
            <w:r>
              <w:rPr>
                <w:rFonts w:ascii="宋体" w:hAnsi="宋体" w:hint="eastAsia"/>
                <w:sz w:val="24"/>
              </w:rPr>
              <w:t>。供应商提供如下材料；</w:t>
            </w:r>
          </w:p>
          <w:p w:rsidR="00205EC0" w:rsidRDefault="001503C9">
            <w:pPr>
              <w:spacing w:beforeLines="50" w:before="120" w:afterLines="50" w:after="120"/>
              <w:ind w:leftChars="103" w:left="228" w:hangingChars="5" w:hanging="12"/>
              <w:rPr>
                <w:rFonts w:ascii="宋体" w:hAnsi="宋体"/>
                <w:sz w:val="24"/>
              </w:rPr>
            </w:pPr>
            <w:r>
              <w:rPr>
                <w:rFonts w:ascii="宋体" w:hAnsi="宋体" w:hint="eastAsia"/>
                <w:sz w:val="24"/>
              </w:rPr>
              <w:t>1</w:t>
            </w:r>
            <w:r>
              <w:rPr>
                <w:rFonts w:ascii="宋体" w:hAnsi="宋体" w:hint="eastAsia"/>
                <w:sz w:val="24"/>
              </w:rPr>
              <w:t>）供应商向采购方出具结算审价总价金额的</w:t>
            </w:r>
            <w:r>
              <w:rPr>
                <w:rFonts w:ascii="宋体" w:hAnsi="宋体" w:hint="eastAsia"/>
                <w:sz w:val="24"/>
              </w:rPr>
              <w:t>100%</w:t>
            </w:r>
            <w:r>
              <w:rPr>
                <w:rFonts w:ascii="宋体" w:hAnsi="宋体" w:hint="eastAsia"/>
                <w:sz w:val="24"/>
              </w:rPr>
              <w:t>的增值税专用发票；</w:t>
            </w:r>
          </w:p>
          <w:p w:rsidR="00205EC0" w:rsidRDefault="001503C9">
            <w:pPr>
              <w:spacing w:beforeLines="50" w:before="120" w:afterLines="50" w:after="120"/>
              <w:ind w:leftChars="103" w:left="228" w:hangingChars="5" w:hanging="12"/>
              <w:rPr>
                <w:rFonts w:ascii="宋体" w:hAnsi="宋体"/>
                <w:sz w:val="24"/>
              </w:rPr>
            </w:pPr>
            <w:r>
              <w:rPr>
                <w:rFonts w:ascii="宋体" w:hAnsi="宋体" w:hint="eastAsia"/>
                <w:sz w:val="24"/>
              </w:rPr>
              <w:t>2</w:t>
            </w:r>
            <w:r>
              <w:rPr>
                <w:rFonts w:ascii="宋体" w:hAnsi="宋体" w:hint="eastAsia"/>
                <w:sz w:val="24"/>
              </w:rPr>
              <w:t>）验收合格</w:t>
            </w:r>
            <w:r>
              <w:rPr>
                <w:rFonts w:ascii="宋体" w:hAnsi="宋体" w:hint="eastAsia"/>
                <w:sz w:val="24"/>
              </w:rPr>
              <w:t>证明；</w:t>
            </w:r>
          </w:p>
          <w:p w:rsidR="00205EC0" w:rsidRDefault="001503C9">
            <w:pPr>
              <w:spacing w:beforeLines="50" w:before="120" w:afterLines="50" w:after="120"/>
              <w:ind w:leftChars="103" w:left="228" w:hangingChars="5" w:hanging="12"/>
              <w:rPr>
                <w:rFonts w:ascii="宋体" w:hAnsi="宋体"/>
                <w:sz w:val="24"/>
              </w:rPr>
            </w:pPr>
            <w:r>
              <w:rPr>
                <w:rFonts w:ascii="宋体" w:hAnsi="宋体" w:hint="eastAsia"/>
                <w:sz w:val="24"/>
              </w:rPr>
              <w:t>第二期支付：</w:t>
            </w:r>
          </w:p>
          <w:p w:rsidR="00205EC0" w:rsidRDefault="001503C9">
            <w:pPr>
              <w:spacing w:beforeLines="50" w:before="120" w:afterLines="50" w:after="120"/>
              <w:ind w:leftChars="103" w:left="228" w:hangingChars="5" w:hanging="12"/>
              <w:rPr>
                <w:rFonts w:ascii="宋体" w:hAnsi="宋体"/>
                <w:sz w:val="24"/>
              </w:rPr>
            </w:pPr>
            <w:r>
              <w:rPr>
                <w:rFonts w:ascii="宋体" w:hAnsi="宋体" w:hint="eastAsia"/>
                <w:sz w:val="24"/>
              </w:rPr>
              <w:t>采购方留存总价</w:t>
            </w:r>
            <w:r>
              <w:rPr>
                <w:rFonts w:ascii="宋体" w:hAnsi="宋体" w:hint="eastAsia"/>
                <w:sz w:val="24"/>
              </w:rPr>
              <w:t>3%</w:t>
            </w:r>
            <w:r>
              <w:rPr>
                <w:rFonts w:ascii="宋体" w:hAnsi="宋体" w:hint="eastAsia"/>
                <w:sz w:val="24"/>
              </w:rPr>
              <w:t>的质保金</w:t>
            </w:r>
            <w:r>
              <w:rPr>
                <w:rFonts w:ascii="宋体" w:hAnsi="宋体" w:hint="eastAsia"/>
                <w:sz w:val="24"/>
              </w:rPr>
              <w:t>,</w:t>
            </w:r>
            <w:r>
              <w:rPr>
                <w:rFonts w:ascii="宋体" w:hAnsi="宋体" w:hint="eastAsia"/>
                <w:sz w:val="24"/>
              </w:rPr>
              <w:t>质量保证期结束后，在采购方收到供应商的付款申请后，【</w:t>
            </w:r>
            <w:r>
              <w:rPr>
                <w:rFonts w:ascii="宋体" w:hAnsi="宋体" w:hint="eastAsia"/>
                <w:sz w:val="24"/>
              </w:rPr>
              <w:t>30</w:t>
            </w:r>
            <w:r>
              <w:rPr>
                <w:rFonts w:ascii="宋体" w:hAnsi="宋体" w:hint="eastAsia"/>
                <w:sz w:val="24"/>
              </w:rPr>
              <w:t>】工作日内支付总价的</w:t>
            </w:r>
            <w:r>
              <w:rPr>
                <w:rFonts w:ascii="宋体" w:hAnsi="宋体" w:hint="eastAsia"/>
                <w:sz w:val="24"/>
              </w:rPr>
              <w:t>3%</w:t>
            </w:r>
            <w:r>
              <w:rPr>
                <w:rFonts w:ascii="宋体" w:hAnsi="宋体" w:hint="eastAsia"/>
                <w:sz w:val="24"/>
              </w:rPr>
              <w:t>。</w:t>
            </w:r>
          </w:p>
        </w:tc>
      </w:tr>
      <w:tr w:rsidR="00205EC0">
        <w:trPr>
          <w:trHeight w:val="1754"/>
          <w:jc w:val="center"/>
        </w:trPr>
        <w:tc>
          <w:tcPr>
            <w:tcW w:w="766" w:type="dxa"/>
            <w:vMerge w:val="restart"/>
            <w:vAlign w:val="center"/>
          </w:tcPr>
          <w:p w:rsidR="00205EC0" w:rsidRDefault="001503C9">
            <w:pPr>
              <w:autoSpaceDE w:val="0"/>
              <w:autoSpaceDN w:val="0"/>
              <w:jc w:val="center"/>
              <w:rPr>
                <w:rFonts w:ascii="宋体" w:hAnsi="宋体"/>
                <w:sz w:val="24"/>
              </w:rPr>
            </w:pPr>
            <w:r>
              <w:rPr>
                <w:rFonts w:ascii="宋体" w:hAnsi="宋体" w:cs="宋体" w:hint="eastAsia"/>
                <w:sz w:val="24"/>
              </w:rPr>
              <w:t>*</w:t>
            </w:r>
            <w:r>
              <w:rPr>
                <w:rFonts w:ascii="宋体" w:hAnsi="宋体" w:hint="eastAsia"/>
                <w:sz w:val="24"/>
              </w:rPr>
              <w:t>7</w:t>
            </w:r>
          </w:p>
        </w:tc>
        <w:tc>
          <w:tcPr>
            <w:tcW w:w="1695" w:type="dxa"/>
            <w:vMerge w:val="restart"/>
            <w:vAlign w:val="center"/>
          </w:tcPr>
          <w:p w:rsidR="00205EC0" w:rsidRDefault="001503C9">
            <w:pPr>
              <w:autoSpaceDE w:val="0"/>
              <w:autoSpaceDN w:val="0"/>
              <w:jc w:val="center"/>
              <w:rPr>
                <w:rFonts w:ascii="宋体" w:hAnsi="宋体"/>
                <w:sz w:val="24"/>
              </w:rPr>
            </w:pPr>
            <w:r>
              <w:rPr>
                <w:rFonts w:ascii="宋体" w:hAnsi="宋体" w:hint="eastAsia"/>
                <w:sz w:val="24"/>
              </w:rPr>
              <w:t>报价</w:t>
            </w:r>
          </w:p>
        </w:tc>
        <w:tc>
          <w:tcPr>
            <w:tcW w:w="6604" w:type="dxa"/>
            <w:vAlign w:val="center"/>
          </w:tcPr>
          <w:p w:rsidR="00205EC0" w:rsidRDefault="001503C9">
            <w:pPr>
              <w:spacing w:beforeLines="50" w:before="120" w:afterLines="50" w:after="120"/>
              <w:ind w:leftChars="103" w:left="228" w:hangingChars="5" w:hanging="12"/>
              <w:rPr>
                <w:rFonts w:ascii="宋体" w:hAnsi="宋体"/>
                <w:sz w:val="24"/>
              </w:rPr>
            </w:pPr>
            <w:r>
              <w:rPr>
                <w:rFonts w:ascii="宋体" w:hAnsi="宋体" w:hint="eastAsia"/>
                <w:sz w:val="24"/>
              </w:rPr>
              <w:t>本项目采用以下模式</w:t>
            </w:r>
          </w:p>
          <w:p w:rsidR="00205EC0" w:rsidRDefault="001503C9">
            <w:pPr>
              <w:spacing w:beforeLines="50" w:before="120" w:afterLines="50" w:after="120"/>
              <w:ind w:leftChars="103" w:left="228" w:hangingChars="5" w:hanging="12"/>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固定单价合同，工程量按实结算</w:t>
            </w:r>
            <w:r>
              <w:rPr>
                <w:rFonts w:ascii="宋体" w:hAnsi="宋体" w:hint="eastAsia"/>
                <w:sz w:val="24"/>
              </w:rPr>
              <w:t>,</w:t>
            </w:r>
            <w:r>
              <w:rPr>
                <w:rFonts w:ascii="宋体" w:hAnsi="宋体" w:hint="eastAsia"/>
                <w:sz w:val="24"/>
              </w:rPr>
              <w:t>工程量清单计价，措施费固定包干。</w:t>
            </w:r>
          </w:p>
          <w:p w:rsidR="00205EC0" w:rsidRDefault="001503C9">
            <w:pPr>
              <w:spacing w:beforeLines="50" w:before="120" w:afterLines="50" w:after="120"/>
              <w:ind w:leftChars="103" w:left="228" w:hangingChars="5" w:hanging="12"/>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固定总价合同</w:t>
            </w:r>
          </w:p>
          <w:p w:rsidR="00205EC0" w:rsidRDefault="001503C9">
            <w:pPr>
              <w:autoSpaceDE w:val="0"/>
              <w:autoSpaceDN w:val="0"/>
              <w:spacing w:beforeLines="50" w:before="120" w:afterLines="50" w:after="120"/>
              <w:ind w:firstLineChars="100" w:firstLine="240"/>
              <w:jc w:val="left"/>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其他</w:t>
            </w:r>
            <w:r>
              <w:rPr>
                <w:rFonts w:ascii="宋体" w:hAnsi="宋体" w:hint="eastAsia"/>
                <w:sz w:val="24"/>
              </w:rPr>
              <w:t>______________</w:t>
            </w:r>
          </w:p>
        </w:tc>
      </w:tr>
      <w:tr w:rsidR="00205EC0">
        <w:trPr>
          <w:trHeight w:val="1063"/>
          <w:jc w:val="center"/>
        </w:trPr>
        <w:tc>
          <w:tcPr>
            <w:tcW w:w="766" w:type="dxa"/>
            <w:vMerge/>
            <w:vAlign w:val="center"/>
          </w:tcPr>
          <w:p w:rsidR="00205EC0" w:rsidRDefault="00205EC0">
            <w:pPr>
              <w:autoSpaceDE w:val="0"/>
              <w:autoSpaceDN w:val="0"/>
              <w:jc w:val="center"/>
              <w:rPr>
                <w:rFonts w:ascii="宋体" w:hAnsi="宋体" w:cs="宋体"/>
                <w:sz w:val="24"/>
              </w:rPr>
            </w:pPr>
          </w:p>
        </w:tc>
        <w:tc>
          <w:tcPr>
            <w:tcW w:w="1695" w:type="dxa"/>
            <w:vMerge/>
            <w:vAlign w:val="center"/>
          </w:tcPr>
          <w:p w:rsidR="00205EC0" w:rsidRDefault="00205EC0">
            <w:pPr>
              <w:autoSpaceDE w:val="0"/>
              <w:autoSpaceDN w:val="0"/>
              <w:jc w:val="center"/>
              <w:rPr>
                <w:rFonts w:ascii="宋体" w:hAnsi="宋体"/>
                <w:sz w:val="24"/>
              </w:rPr>
            </w:pPr>
          </w:p>
        </w:tc>
        <w:tc>
          <w:tcPr>
            <w:tcW w:w="6604" w:type="dxa"/>
            <w:vAlign w:val="center"/>
          </w:tcPr>
          <w:p w:rsidR="00205EC0" w:rsidRDefault="001503C9">
            <w:pPr>
              <w:numPr>
                <w:ilvl w:val="0"/>
                <w:numId w:val="12"/>
              </w:numPr>
              <w:autoSpaceDE w:val="0"/>
              <w:autoSpaceDN w:val="0"/>
              <w:spacing w:beforeLines="50" w:before="120" w:afterLines="50" w:after="120"/>
              <w:jc w:val="left"/>
              <w:rPr>
                <w:rFonts w:ascii="宋体" w:hAnsi="宋体"/>
                <w:sz w:val="24"/>
              </w:rPr>
            </w:pPr>
            <w:r>
              <w:rPr>
                <w:rFonts w:ascii="宋体" w:hAnsi="宋体" w:hint="eastAsia"/>
                <w:sz w:val="24"/>
              </w:rPr>
              <w:t>响应单位须在分项报价表（见附件）中分别报出各部分价格。响应单位根据报价需要可对“分项报价表”进行扩展。</w:t>
            </w:r>
          </w:p>
          <w:p w:rsidR="00205EC0" w:rsidRDefault="001503C9">
            <w:pPr>
              <w:numPr>
                <w:ilvl w:val="0"/>
                <w:numId w:val="12"/>
              </w:numPr>
              <w:autoSpaceDE w:val="0"/>
              <w:autoSpaceDN w:val="0"/>
              <w:spacing w:beforeLines="50" w:before="120" w:afterLines="50" w:after="120"/>
              <w:jc w:val="left"/>
              <w:rPr>
                <w:rFonts w:ascii="宋体" w:hAnsi="宋体"/>
                <w:sz w:val="24"/>
              </w:rPr>
            </w:pPr>
            <w:r>
              <w:rPr>
                <w:rFonts w:hint="eastAsia"/>
                <w:sz w:val="24"/>
              </w:rPr>
              <w:t>本项目投标报价应包括以下内容：采购人提供的图纸及</w:t>
            </w:r>
            <w:r>
              <w:rPr>
                <w:rFonts w:hint="eastAsia"/>
                <w:sz w:val="24"/>
              </w:rPr>
              <w:t>竞争性谈判</w:t>
            </w:r>
            <w:r>
              <w:rPr>
                <w:rFonts w:hint="eastAsia"/>
                <w:sz w:val="24"/>
              </w:rPr>
              <w:t>文件所述施工范围及现场踏勘情况自行计量报价。若出现重大缺漏项的，其投标将有可能被拒绝。</w:t>
            </w:r>
          </w:p>
          <w:p w:rsidR="00205EC0" w:rsidRDefault="001503C9">
            <w:pPr>
              <w:numPr>
                <w:ilvl w:val="0"/>
                <w:numId w:val="12"/>
              </w:numPr>
              <w:autoSpaceDE w:val="0"/>
              <w:autoSpaceDN w:val="0"/>
              <w:spacing w:beforeLines="50" w:before="120" w:afterLines="50" w:after="120"/>
              <w:jc w:val="left"/>
              <w:rPr>
                <w:sz w:val="24"/>
              </w:rPr>
            </w:pPr>
            <w:r>
              <w:rPr>
                <w:rFonts w:hint="eastAsia"/>
                <w:sz w:val="24"/>
              </w:rPr>
              <w:t>响应单位</w:t>
            </w:r>
            <w:r>
              <w:rPr>
                <w:sz w:val="24"/>
              </w:rPr>
              <w:t>提交的报价不应有选择性报价或具有附加条件的报价</w:t>
            </w:r>
            <w:r>
              <w:rPr>
                <w:rFonts w:hint="eastAsia"/>
                <w:sz w:val="24"/>
              </w:rPr>
              <w:t>，</w:t>
            </w:r>
            <w:r>
              <w:rPr>
                <w:sz w:val="24"/>
              </w:rPr>
              <w:t>如出现以下情况（包括但不限于以下几种），则</w:t>
            </w:r>
            <w:r>
              <w:rPr>
                <w:rFonts w:hint="eastAsia"/>
                <w:sz w:val="24"/>
              </w:rPr>
              <w:t>响应文件</w:t>
            </w:r>
            <w:r>
              <w:rPr>
                <w:sz w:val="24"/>
              </w:rPr>
              <w:t>将被否决：</w:t>
            </w:r>
          </w:p>
          <w:p w:rsidR="00205EC0" w:rsidRDefault="001503C9">
            <w:pPr>
              <w:numPr>
                <w:ilvl w:val="0"/>
                <w:numId w:val="13"/>
              </w:numPr>
              <w:tabs>
                <w:tab w:val="left" w:pos="312"/>
              </w:tabs>
              <w:spacing w:beforeLines="50" w:before="120" w:afterLines="50" w:after="120"/>
              <w:ind w:leftChars="200" w:left="420"/>
              <w:rPr>
                <w:sz w:val="24"/>
              </w:rPr>
            </w:pPr>
            <w:r>
              <w:rPr>
                <w:sz w:val="24"/>
              </w:rPr>
              <w:t>我方（</w:t>
            </w:r>
            <w:r>
              <w:rPr>
                <w:rFonts w:hint="eastAsia"/>
                <w:sz w:val="24"/>
              </w:rPr>
              <w:t>响应单位</w:t>
            </w:r>
            <w:r>
              <w:rPr>
                <w:sz w:val="24"/>
              </w:rPr>
              <w:t>）若中标，则将在报价基础上降价</w:t>
            </w:r>
          </w:p>
          <w:p w:rsidR="00205EC0" w:rsidRDefault="001503C9">
            <w:pPr>
              <w:numPr>
                <w:ilvl w:val="0"/>
                <w:numId w:val="13"/>
              </w:numPr>
              <w:tabs>
                <w:tab w:val="left" w:pos="312"/>
              </w:tabs>
              <w:spacing w:beforeLines="50" w:before="120" w:afterLines="50" w:after="120"/>
              <w:ind w:leftChars="200" w:left="420"/>
              <w:rPr>
                <w:rFonts w:ascii="宋体" w:hAnsi="宋体"/>
                <w:sz w:val="24"/>
              </w:rPr>
            </w:pPr>
            <w:r>
              <w:rPr>
                <w:sz w:val="24"/>
              </w:rPr>
              <w:t>我方（</w:t>
            </w:r>
            <w:r>
              <w:rPr>
                <w:rFonts w:hint="eastAsia"/>
                <w:sz w:val="24"/>
              </w:rPr>
              <w:t>响应单位</w:t>
            </w:r>
            <w:r>
              <w:rPr>
                <w:sz w:val="24"/>
              </w:rPr>
              <w:t>）若中标某几个项目，则这几个项</w:t>
            </w:r>
            <w:r>
              <w:rPr>
                <w:sz w:val="24"/>
              </w:rPr>
              <w:lastRenderedPageBreak/>
              <w:t>目将在报价基础上降价</w:t>
            </w:r>
          </w:p>
          <w:p w:rsidR="00205EC0" w:rsidRDefault="001503C9">
            <w:pPr>
              <w:tabs>
                <w:tab w:val="left" w:pos="312"/>
              </w:tabs>
              <w:spacing w:beforeLines="50" w:before="120" w:afterLines="50" w:after="120"/>
              <w:rPr>
                <w:sz w:val="24"/>
              </w:rPr>
            </w:pPr>
            <w:r>
              <w:rPr>
                <w:sz w:val="24"/>
              </w:rPr>
              <w:t>我方（</w:t>
            </w:r>
            <w:r>
              <w:rPr>
                <w:rFonts w:hint="eastAsia"/>
                <w:sz w:val="24"/>
              </w:rPr>
              <w:t>响应单位</w:t>
            </w:r>
            <w:r>
              <w:rPr>
                <w:sz w:val="24"/>
              </w:rPr>
              <w:t>）提交的方案若中标，则该方案价格将优惠</w:t>
            </w:r>
          </w:p>
        </w:tc>
      </w:tr>
      <w:tr w:rsidR="00205EC0">
        <w:trPr>
          <w:trHeight w:val="1397"/>
          <w:jc w:val="center"/>
        </w:trPr>
        <w:tc>
          <w:tcPr>
            <w:tcW w:w="766" w:type="dxa"/>
            <w:vAlign w:val="center"/>
          </w:tcPr>
          <w:p w:rsidR="00205EC0" w:rsidRDefault="001503C9">
            <w:pPr>
              <w:autoSpaceDE w:val="0"/>
              <w:autoSpaceDN w:val="0"/>
              <w:jc w:val="center"/>
              <w:rPr>
                <w:rFonts w:ascii="宋体" w:hAnsi="宋体"/>
                <w:sz w:val="24"/>
              </w:rPr>
            </w:pPr>
            <w:r>
              <w:rPr>
                <w:rFonts w:ascii="宋体" w:hAnsi="宋体" w:hint="eastAsia"/>
                <w:sz w:val="24"/>
              </w:rPr>
              <w:lastRenderedPageBreak/>
              <w:t>8</w:t>
            </w:r>
          </w:p>
        </w:tc>
        <w:tc>
          <w:tcPr>
            <w:tcW w:w="1695" w:type="dxa"/>
            <w:vAlign w:val="center"/>
          </w:tcPr>
          <w:p w:rsidR="00205EC0" w:rsidRDefault="001503C9">
            <w:pPr>
              <w:autoSpaceDE w:val="0"/>
              <w:autoSpaceDN w:val="0"/>
              <w:jc w:val="center"/>
              <w:rPr>
                <w:rFonts w:ascii="宋体" w:hAnsi="宋体"/>
                <w:sz w:val="24"/>
              </w:rPr>
            </w:pPr>
            <w:r>
              <w:rPr>
                <w:rFonts w:ascii="宋体" w:hAnsi="宋体" w:hint="eastAsia"/>
                <w:sz w:val="24"/>
              </w:rPr>
              <w:t>投标限价</w:t>
            </w:r>
          </w:p>
        </w:tc>
        <w:tc>
          <w:tcPr>
            <w:tcW w:w="6604" w:type="dxa"/>
            <w:vAlign w:val="center"/>
          </w:tcPr>
          <w:p w:rsidR="00205EC0" w:rsidRDefault="001503C9">
            <w:pPr>
              <w:spacing w:beforeLines="50" w:before="120" w:afterLines="50" w:after="120"/>
              <w:ind w:leftChars="103" w:left="228" w:hangingChars="5" w:hanging="12"/>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本工程最高投标限价</w:t>
            </w:r>
            <w:r>
              <w:rPr>
                <w:rFonts w:ascii="宋体" w:hAnsi="宋体" w:hint="eastAsia"/>
                <w:sz w:val="24"/>
              </w:rPr>
              <w:t>________________________</w:t>
            </w:r>
          </w:p>
          <w:p w:rsidR="00205EC0" w:rsidRDefault="001503C9">
            <w:pPr>
              <w:autoSpaceDE w:val="0"/>
              <w:autoSpaceDN w:val="0"/>
              <w:spacing w:beforeLines="50" w:before="120" w:afterLines="50" w:after="120"/>
              <w:jc w:val="left"/>
              <w:rPr>
                <w:rFonts w:ascii="宋体" w:hAnsi="宋体"/>
                <w:sz w:val="24"/>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本工程不设最高投标限价</w:t>
            </w:r>
          </w:p>
        </w:tc>
      </w:tr>
      <w:tr w:rsidR="00205EC0">
        <w:trPr>
          <w:trHeight w:val="90"/>
          <w:jc w:val="center"/>
        </w:trPr>
        <w:tc>
          <w:tcPr>
            <w:tcW w:w="766" w:type="dxa"/>
            <w:vAlign w:val="center"/>
          </w:tcPr>
          <w:p w:rsidR="00205EC0" w:rsidRDefault="001503C9">
            <w:pPr>
              <w:autoSpaceDE w:val="0"/>
              <w:autoSpaceDN w:val="0"/>
              <w:jc w:val="center"/>
              <w:rPr>
                <w:rFonts w:ascii="宋体" w:hAnsi="宋体"/>
                <w:sz w:val="24"/>
              </w:rPr>
            </w:pPr>
            <w:r>
              <w:rPr>
                <w:rFonts w:ascii="宋体" w:hAnsi="宋体" w:hint="eastAsia"/>
                <w:sz w:val="24"/>
              </w:rPr>
              <w:t>9</w:t>
            </w:r>
          </w:p>
        </w:tc>
        <w:tc>
          <w:tcPr>
            <w:tcW w:w="1695" w:type="dxa"/>
            <w:vAlign w:val="center"/>
          </w:tcPr>
          <w:p w:rsidR="00205EC0" w:rsidRDefault="001503C9">
            <w:pPr>
              <w:autoSpaceDE w:val="0"/>
              <w:autoSpaceDN w:val="0"/>
              <w:jc w:val="center"/>
              <w:rPr>
                <w:rFonts w:ascii="宋体" w:hAnsi="宋体"/>
                <w:sz w:val="24"/>
              </w:rPr>
            </w:pPr>
            <w:r>
              <w:rPr>
                <w:rFonts w:ascii="宋体" w:hAnsi="宋体" w:hint="eastAsia"/>
                <w:sz w:val="24"/>
              </w:rPr>
              <w:t>其他商务要求</w:t>
            </w:r>
          </w:p>
        </w:tc>
        <w:tc>
          <w:tcPr>
            <w:tcW w:w="6604" w:type="dxa"/>
            <w:vAlign w:val="center"/>
          </w:tcPr>
          <w:p w:rsidR="00205EC0" w:rsidRDefault="001503C9">
            <w:pPr>
              <w:pStyle w:val="a5"/>
              <w:ind w:firstLineChars="100" w:firstLine="240"/>
              <w:rPr>
                <w:sz w:val="24"/>
              </w:rPr>
            </w:pPr>
            <w:r>
              <w:rPr>
                <w:rFonts w:ascii="宋体" w:hAnsi="宋体" w:cs="宋体" w:hint="eastAsia"/>
                <w:sz w:val="24"/>
              </w:rPr>
              <w:t>*</w:t>
            </w:r>
            <w:r>
              <w:rPr>
                <w:rFonts w:hint="eastAsia"/>
                <w:sz w:val="24"/>
              </w:rPr>
              <w:t>1.</w:t>
            </w:r>
            <w:r>
              <w:rPr>
                <w:rFonts w:hint="eastAsia"/>
                <w:sz w:val="24"/>
              </w:rPr>
              <w:t>响应单位必须参加现场踏勘，否则报价文件无效。</w:t>
            </w:r>
          </w:p>
          <w:p w:rsidR="00205EC0" w:rsidRDefault="001503C9">
            <w:pPr>
              <w:pStyle w:val="a5"/>
              <w:ind w:firstLineChars="100" w:firstLine="240"/>
              <w:rPr>
                <w:rFonts w:ascii="宋体" w:hAnsi="宋体"/>
                <w:sz w:val="24"/>
              </w:rPr>
            </w:pPr>
            <w:r>
              <w:rPr>
                <w:rFonts w:hint="eastAsia"/>
                <w:sz w:val="24"/>
              </w:rPr>
              <w:t>2.</w:t>
            </w:r>
            <w:r>
              <w:rPr>
                <w:rFonts w:hint="eastAsia"/>
                <w:sz w:val="24"/>
              </w:rPr>
              <w:t>在签署本项目合同及履行本项目义务时无任何法律障碍和重大事件影响供应商继续正常存续和全面履行本项目合同的能力，未被列入全国失信被执行人名单，披露正在审理或执行完毕的标的金额大于</w:t>
            </w:r>
            <w:r>
              <w:rPr>
                <w:rFonts w:hint="eastAsia"/>
                <w:sz w:val="24"/>
              </w:rPr>
              <w:t xml:space="preserve">500 </w:t>
            </w:r>
            <w:r>
              <w:rPr>
                <w:rFonts w:hint="eastAsia"/>
                <w:sz w:val="24"/>
              </w:rPr>
              <w:t>万元人民币（含本数）的重大诉讼、仲裁、索赔、行政复议或行政处罚。</w:t>
            </w:r>
          </w:p>
        </w:tc>
      </w:tr>
    </w:tbl>
    <w:p w:rsidR="00205EC0" w:rsidRDefault="00205EC0"/>
    <w:p w:rsidR="00205EC0" w:rsidRDefault="001503C9">
      <w:pPr>
        <w:jc w:val="center"/>
        <w:outlineLvl w:val="0"/>
        <w:rPr>
          <w:rFonts w:ascii="方正小标宋简体" w:eastAsia="方正小标宋简体" w:hAnsi="方正小标宋简体" w:cs="方正小标宋简体"/>
          <w:b/>
          <w:color w:val="000000"/>
          <w:sz w:val="36"/>
          <w:szCs w:val="36"/>
        </w:rPr>
      </w:pPr>
      <w:r>
        <w:br w:type="page"/>
      </w:r>
      <w:bookmarkStart w:id="18" w:name="_Toc16075_WPSOffice_Level1"/>
      <w:bookmarkEnd w:id="13"/>
      <w:r>
        <w:rPr>
          <w:rFonts w:ascii="方正小标宋简体" w:eastAsia="方正小标宋简体" w:hAnsi="方正小标宋简体" w:cs="方正小标宋简体" w:hint="eastAsia"/>
          <w:b/>
          <w:color w:val="000000"/>
          <w:sz w:val="36"/>
          <w:szCs w:val="36"/>
        </w:rPr>
        <w:lastRenderedPageBreak/>
        <w:t>第五章</w:t>
      </w:r>
      <w:r>
        <w:rPr>
          <w:rFonts w:ascii="方正小标宋简体" w:eastAsia="方正小标宋简体" w:hAnsi="方正小标宋简体" w:cs="方正小标宋简体" w:hint="eastAsia"/>
          <w:b/>
          <w:color w:val="000000"/>
          <w:sz w:val="36"/>
          <w:szCs w:val="36"/>
        </w:rPr>
        <w:t xml:space="preserve"> </w:t>
      </w:r>
      <w:r>
        <w:rPr>
          <w:rFonts w:ascii="方正小标宋简体" w:eastAsia="方正小标宋简体" w:hAnsi="方正小标宋简体" w:cs="方正小标宋简体" w:hint="eastAsia"/>
          <w:b/>
          <w:color w:val="000000"/>
          <w:sz w:val="36"/>
          <w:szCs w:val="36"/>
        </w:rPr>
        <w:t xml:space="preserve"> </w:t>
      </w:r>
      <w:r>
        <w:rPr>
          <w:rFonts w:ascii="方正小标宋简体" w:eastAsia="方正小标宋简体" w:hAnsi="方正小标宋简体" w:cs="方正小标宋简体" w:hint="eastAsia"/>
          <w:b/>
          <w:color w:val="000000"/>
          <w:sz w:val="36"/>
          <w:szCs w:val="36"/>
        </w:rPr>
        <w:t>工程技术要求</w:t>
      </w:r>
      <w:bookmarkEnd w:id="18"/>
    </w:p>
    <w:p w:rsidR="00205EC0" w:rsidRDefault="00205EC0">
      <w:pPr>
        <w:widowControl/>
        <w:ind w:firstLineChars="200" w:firstLine="602"/>
        <w:jc w:val="center"/>
        <w:rPr>
          <w:rFonts w:ascii="宋体" w:hAnsi="宋体"/>
          <w:b/>
          <w:bCs/>
          <w:kern w:val="44"/>
          <w:sz w:val="30"/>
          <w:szCs w:val="30"/>
        </w:rPr>
      </w:pPr>
    </w:p>
    <w:p w:rsidR="00205EC0" w:rsidRDefault="001503C9">
      <w:pPr>
        <w:adjustRightInd w:val="0"/>
        <w:snapToGrid w:val="0"/>
        <w:rPr>
          <w:rFonts w:ascii="黑体" w:eastAsia="黑体" w:hAnsi="黑体" w:cs="黑体"/>
          <w:b/>
          <w:bCs/>
          <w:sz w:val="28"/>
          <w:szCs w:val="36"/>
          <w:u w:val="single"/>
        </w:rPr>
      </w:pPr>
      <w:r>
        <w:rPr>
          <w:rFonts w:ascii="黑体" w:eastAsia="黑体" w:hAnsi="黑体" w:cs="黑体" w:hint="eastAsia"/>
          <w:b/>
          <w:bCs/>
          <w:sz w:val="28"/>
          <w:szCs w:val="36"/>
          <w:u w:val="single"/>
        </w:rPr>
        <w:t>特别提醒：</w:t>
      </w:r>
    </w:p>
    <w:p w:rsidR="00205EC0" w:rsidRDefault="001503C9">
      <w:pPr>
        <w:numPr>
          <w:ilvl w:val="0"/>
          <w:numId w:val="11"/>
        </w:numPr>
        <w:adjustRightInd w:val="0"/>
        <w:snapToGrid w:val="0"/>
        <w:rPr>
          <w:rFonts w:ascii="黑体" w:eastAsia="黑体" w:hAnsi="黑体" w:cs="黑体"/>
          <w:b/>
          <w:bCs/>
          <w:sz w:val="28"/>
          <w:szCs w:val="36"/>
          <w:u w:val="single"/>
        </w:rPr>
      </w:pPr>
      <w:r>
        <w:rPr>
          <w:rFonts w:ascii="黑体" w:eastAsia="黑体" w:hAnsi="黑体" w:cs="黑体" w:hint="eastAsia"/>
          <w:b/>
          <w:bCs/>
          <w:sz w:val="28"/>
          <w:szCs w:val="36"/>
          <w:u w:val="single"/>
        </w:rPr>
        <w:t>本章序号标注“</w:t>
      </w:r>
      <w:r>
        <w:rPr>
          <w:rFonts w:ascii="黑体" w:eastAsia="黑体" w:hAnsi="黑体" w:cs="黑体" w:hint="eastAsia"/>
          <w:b/>
          <w:bCs/>
          <w:sz w:val="28"/>
          <w:szCs w:val="36"/>
          <w:u w:val="single"/>
        </w:rPr>
        <w:t>*</w:t>
      </w:r>
      <w:r>
        <w:rPr>
          <w:rFonts w:ascii="黑体" w:eastAsia="黑体" w:hAnsi="黑体" w:cs="黑体" w:hint="eastAsia"/>
          <w:b/>
          <w:bCs/>
          <w:sz w:val="28"/>
          <w:szCs w:val="36"/>
          <w:u w:val="single"/>
        </w:rPr>
        <w:t>”号的均为关键工程技术要求，对这些条款的不响应将导致响应文件被否决。响应单位应提供相应的工程技术方案描述或证明材料。</w:t>
      </w:r>
    </w:p>
    <w:p w:rsidR="00205EC0" w:rsidRDefault="00205EC0">
      <w:pPr>
        <w:rPr>
          <w:szCs w:val="21"/>
        </w:rPr>
      </w:pPr>
    </w:p>
    <w:p w:rsidR="00205EC0" w:rsidRDefault="001503C9">
      <w:pPr>
        <w:tabs>
          <w:tab w:val="left" w:pos="420"/>
          <w:tab w:val="left" w:pos="7560"/>
          <w:tab w:val="left" w:pos="7740"/>
          <w:tab w:val="left" w:pos="7920"/>
        </w:tabs>
        <w:adjustRightInd w:val="0"/>
        <w:snapToGrid w:val="0"/>
        <w:spacing w:before="120" w:line="360" w:lineRule="auto"/>
        <w:ind w:firstLineChars="200" w:firstLine="480"/>
        <w:jc w:val="left"/>
        <w:outlineLvl w:val="0"/>
        <w:rPr>
          <w:rFonts w:ascii="宋体" w:hAnsi="宋体"/>
          <w:sz w:val="24"/>
        </w:rPr>
      </w:pPr>
      <w:r>
        <w:rPr>
          <w:rFonts w:ascii="宋体" w:hAnsi="宋体" w:cs="宋体" w:hint="eastAsia"/>
          <w:color w:val="000000"/>
          <w:sz w:val="24"/>
          <w:szCs w:val="22"/>
        </w:rPr>
        <w:t>本</w:t>
      </w:r>
      <w:r>
        <w:rPr>
          <w:rFonts w:ascii="宋体" w:hAnsi="宋体" w:cs="宋体" w:hint="eastAsia"/>
          <w:color w:val="000000"/>
          <w:sz w:val="24"/>
          <w:szCs w:val="22"/>
        </w:rPr>
        <w:t>项目</w:t>
      </w:r>
      <w:r>
        <w:rPr>
          <w:rFonts w:ascii="宋体" w:hAnsi="宋体" w:cs="宋体" w:hint="eastAsia"/>
          <w:color w:val="000000"/>
          <w:sz w:val="24"/>
          <w:szCs w:val="22"/>
        </w:rPr>
        <w:t>位于中国商飞客户服务训练基地（浙江省嘉兴市新塍镇商飞路</w:t>
      </w:r>
      <w:r>
        <w:rPr>
          <w:rFonts w:ascii="宋体" w:hAnsi="宋体" w:cs="宋体" w:hint="eastAsia"/>
          <w:color w:val="000000"/>
          <w:sz w:val="24"/>
          <w:szCs w:val="22"/>
        </w:rPr>
        <w:t>100</w:t>
      </w:r>
      <w:r>
        <w:rPr>
          <w:rFonts w:ascii="宋体" w:hAnsi="宋体" w:cs="宋体" w:hint="eastAsia"/>
          <w:color w:val="000000"/>
          <w:sz w:val="24"/>
          <w:szCs w:val="22"/>
        </w:rPr>
        <w:t>号）</w:t>
      </w:r>
      <w:r>
        <w:rPr>
          <w:rFonts w:ascii="宋体" w:hAnsi="宋体" w:cs="宋体" w:hint="eastAsia"/>
          <w:color w:val="000000"/>
          <w:sz w:val="24"/>
          <w:szCs w:val="22"/>
        </w:rPr>
        <w:t>基地</w:t>
      </w:r>
      <w:r>
        <w:rPr>
          <w:rFonts w:ascii="宋体" w:hAnsi="宋体" w:cs="宋体" w:hint="eastAsia"/>
          <w:color w:val="000000"/>
          <w:sz w:val="24"/>
          <w:szCs w:val="22"/>
        </w:rPr>
        <w:t>内</w:t>
      </w:r>
      <w:r>
        <w:rPr>
          <w:rFonts w:ascii="宋体" w:hAnsi="宋体" w:cs="宋体" w:hint="eastAsia"/>
          <w:color w:val="000000"/>
          <w:sz w:val="24"/>
          <w:szCs w:val="22"/>
        </w:rPr>
        <w:t>东面与河流交界处，河浜长度约</w:t>
      </w:r>
      <w:r>
        <w:rPr>
          <w:rFonts w:ascii="宋体" w:hAnsi="宋体" w:cs="宋体" w:hint="eastAsia"/>
          <w:color w:val="000000"/>
          <w:sz w:val="24"/>
          <w:szCs w:val="22"/>
        </w:rPr>
        <w:t>300</w:t>
      </w:r>
      <w:r>
        <w:rPr>
          <w:rFonts w:ascii="宋体" w:hAnsi="宋体" w:cs="宋体" w:hint="eastAsia"/>
          <w:color w:val="000000"/>
          <w:sz w:val="24"/>
          <w:szCs w:val="22"/>
        </w:rPr>
        <w:t>米，沿河浜种植高度不低于</w:t>
      </w:r>
      <w:r>
        <w:rPr>
          <w:rFonts w:ascii="宋体" w:hAnsi="宋体" w:cs="宋体" w:hint="eastAsia"/>
          <w:color w:val="000000"/>
          <w:sz w:val="24"/>
          <w:szCs w:val="22"/>
        </w:rPr>
        <w:t>1.6</w:t>
      </w:r>
      <w:r>
        <w:rPr>
          <w:rFonts w:ascii="宋体" w:hAnsi="宋体" w:cs="宋体" w:hint="eastAsia"/>
          <w:color w:val="000000"/>
          <w:sz w:val="24"/>
          <w:szCs w:val="22"/>
        </w:rPr>
        <w:t>米，宽度为三排的珊瑚树绿篱，用于隔断基地与河道，遮挡河对岸建筑</w:t>
      </w:r>
      <w:r>
        <w:rPr>
          <w:rFonts w:ascii="宋体" w:hAnsi="宋体" w:cs="宋体" w:hint="eastAsia"/>
          <w:color w:val="000000"/>
          <w:sz w:val="24"/>
          <w:szCs w:val="22"/>
        </w:rPr>
        <w:t>。</w:t>
      </w:r>
      <w:r>
        <w:rPr>
          <w:rFonts w:ascii="宋体" w:hAnsi="宋体" w:cs="宋体" w:hint="eastAsia"/>
          <w:color w:val="000000"/>
          <w:sz w:val="24"/>
          <w:szCs w:val="22"/>
        </w:rPr>
        <w:t>在部分开阔区域种植观赏性苗木以提升整体绿化效果</w:t>
      </w:r>
      <w:r>
        <w:rPr>
          <w:rFonts w:ascii="宋体" w:hAnsi="宋体" w:hint="eastAsia"/>
          <w:sz w:val="24"/>
        </w:rPr>
        <w:t>。详见附图一：绿化种植平面；附图二：苗木表。</w:t>
      </w:r>
    </w:p>
    <w:p w:rsidR="00205EC0" w:rsidRDefault="001503C9">
      <w:pPr>
        <w:tabs>
          <w:tab w:val="left" w:pos="420"/>
          <w:tab w:val="left" w:pos="7560"/>
          <w:tab w:val="left" w:pos="7740"/>
          <w:tab w:val="left" w:pos="7920"/>
        </w:tabs>
        <w:adjustRightInd w:val="0"/>
        <w:snapToGrid w:val="0"/>
        <w:spacing w:before="120" w:line="360" w:lineRule="auto"/>
        <w:ind w:firstLineChars="200" w:firstLine="482"/>
        <w:jc w:val="left"/>
        <w:outlineLvl w:val="0"/>
        <w:rPr>
          <w:rFonts w:ascii="宋体" w:hAnsi="宋体"/>
          <w:b/>
          <w:bCs/>
          <w:sz w:val="24"/>
        </w:rPr>
      </w:pPr>
      <w:r>
        <w:rPr>
          <w:rFonts w:ascii="宋体" w:hAnsi="宋体" w:hint="eastAsia"/>
          <w:b/>
          <w:bCs/>
          <w:sz w:val="24"/>
        </w:rPr>
        <w:t>*</w:t>
      </w:r>
      <w:r>
        <w:rPr>
          <w:rFonts w:ascii="宋体" w:hAnsi="宋体" w:hint="eastAsia"/>
          <w:b/>
          <w:bCs/>
          <w:sz w:val="24"/>
        </w:rPr>
        <w:t>绿化种植要求：</w:t>
      </w:r>
    </w:p>
    <w:p w:rsidR="00205EC0" w:rsidRDefault="001503C9">
      <w:pPr>
        <w:tabs>
          <w:tab w:val="left" w:pos="420"/>
          <w:tab w:val="left" w:pos="7560"/>
          <w:tab w:val="left" w:pos="7740"/>
          <w:tab w:val="left" w:pos="7920"/>
        </w:tabs>
        <w:adjustRightInd w:val="0"/>
        <w:snapToGrid w:val="0"/>
        <w:spacing w:before="120" w:line="360" w:lineRule="auto"/>
        <w:ind w:firstLineChars="200" w:firstLine="480"/>
        <w:jc w:val="left"/>
        <w:outlineLvl w:val="0"/>
        <w:rPr>
          <w:rFonts w:ascii="宋体" w:hAnsi="宋体"/>
          <w:sz w:val="24"/>
        </w:rPr>
      </w:pPr>
      <w:r>
        <w:rPr>
          <w:rFonts w:ascii="宋体" w:hAnsi="宋体" w:hint="eastAsia"/>
          <w:sz w:val="24"/>
        </w:rPr>
        <w:t>要求乔木新栽地树穴覆</w:t>
      </w:r>
      <w:r>
        <w:rPr>
          <w:rFonts w:ascii="宋体" w:hAnsi="宋体" w:hint="eastAsia"/>
          <w:sz w:val="24"/>
        </w:rPr>
        <w:t>0.5</w:t>
      </w:r>
      <w:r>
        <w:rPr>
          <w:rFonts w:ascii="宋体" w:hAnsi="宋体" w:hint="eastAsia"/>
          <w:sz w:val="24"/>
        </w:rPr>
        <w:t>米厚（</w:t>
      </w:r>
      <w:r>
        <w:rPr>
          <w:rFonts w:ascii="宋体" w:hAnsi="宋体" w:hint="eastAsia"/>
          <w:sz w:val="24"/>
        </w:rPr>
        <w:t>1:2</w:t>
      </w:r>
      <w:r>
        <w:rPr>
          <w:rFonts w:ascii="宋体" w:hAnsi="宋体" w:hint="eastAsia"/>
          <w:sz w:val="24"/>
        </w:rPr>
        <w:t>泥炭</w:t>
      </w:r>
      <w:r>
        <w:rPr>
          <w:rFonts w:ascii="宋体" w:hAnsi="宋体" w:hint="eastAsia"/>
          <w:sz w:val="24"/>
        </w:rPr>
        <w:t>+</w:t>
      </w:r>
      <w:r>
        <w:rPr>
          <w:rFonts w:ascii="宋体" w:hAnsi="宋体" w:hint="eastAsia"/>
          <w:sz w:val="24"/>
        </w:rPr>
        <w:t>菜园土），种植后施</w:t>
      </w:r>
      <w:r>
        <w:rPr>
          <w:rFonts w:ascii="宋体" w:hAnsi="宋体" w:hint="eastAsia"/>
          <w:sz w:val="24"/>
        </w:rPr>
        <w:t>0.02</w:t>
      </w:r>
      <w:r>
        <w:rPr>
          <w:rFonts w:ascii="宋体" w:hAnsi="宋体" w:hint="eastAsia"/>
          <w:sz w:val="24"/>
        </w:rPr>
        <w:t>米厚经微生物发酵的有机肥。种植区域及小灌木移栽或新栽地填</w:t>
      </w:r>
      <w:r>
        <w:rPr>
          <w:rFonts w:ascii="宋体" w:hAnsi="宋体" w:hint="eastAsia"/>
          <w:sz w:val="24"/>
        </w:rPr>
        <w:t>10cm</w:t>
      </w:r>
      <w:r>
        <w:rPr>
          <w:rFonts w:ascii="宋体" w:hAnsi="宋体" w:hint="eastAsia"/>
          <w:sz w:val="24"/>
        </w:rPr>
        <w:t>厚营养土。根据标高，翻整土地，加填客土，新建区域翻土深度应在</w:t>
      </w:r>
      <w:r>
        <w:rPr>
          <w:rFonts w:ascii="宋体" w:hAnsi="宋体" w:hint="eastAsia"/>
          <w:sz w:val="24"/>
        </w:rPr>
        <w:t>30cm</w:t>
      </w:r>
      <w:r>
        <w:rPr>
          <w:rFonts w:ascii="宋体" w:hAnsi="宋体" w:hint="eastAsia"/>
          <w:sz w:val="24"/>
        </w:rPr>
        <w:t>以</w:t>
      </w:r>
      <w:r>
        <w:rPr>
          <w:rFonts w:ascii="宋体" w:hAnsi="宋体" w:hint="eastAsia"/>
          <w:sz w:val="24"/>
        </w:rPr>
        <w:t>上，并同时清除杂物，栽植地层岩层、坚土、重粘土等不透气图层或排水不良，不透气的废基；行道树穴宽度不小于</w:t>
      </w:r>
      <w:r>
        <w:rPr>
          <w:rFonts w:ascii="宋体" w:hAnsi="宋体" w:hint="eastAsia"/>
          <w:sz w:val="24"/>
        </w:rPr>
        <w:t>1.2</w:t>
      </w:r>
      <w:r>
        <w:rPr>
          <w:rFonts w:ascii="宋体" w:hAnsi="宋体" w:hint="eastAsia"/>
          <w:sz w:val="24"/>
        </w:rPr>
        <w:t>米，种植后树穴黄土不露天。</w:t>
      </w:r>
    </w:p>
    <w:p w:rsidR="00205EC0" w:rsidRDefault="001503C9">
      <w:pPr>
        <w:pStyle w:val="a0"/>
        <w:spacing w:line="360" w:lineRule="auto"/>
        <w:ind w:firstLineChars="200" w:firstLine="480"/>
        <w:jc w:val="left"/>
        <w:rPr>
          <w:rFonts w:ascii="宋体" w:hAnsi="宋体"/>
          <w:b w:val="0"/>
          <w:bCs w:val="0"/>
          <w:sz w:val="24"/>
        </w:rPr>
      </w:pPr>
      <w:r>
        <w:rPr>
          <w:rFonts w:ascii="宋体" w:hAnsi="宋体" w:hint="eastAsia"/>
          <w:b w:val="0"/>
          <w:bCs w:val="0"/>
          <w:sz w:val="24"/>
        </w:rPr>
        <w:t>各项栽植工序应密切衔接，做到随挖、随运、随养护。苗木起掘后，不得暴晒或失水，若不能及时种植，应采取保护措施，如覆盖、假植等。栽植时可结合施用基肥。乔木在栽植后必须支撑。支撑可用扁担式支撑、三角支撑、四角支撑等，支撑要牢固。支撑材料必须干直。</w:t>
      </w:r>
    </w:p>
    <w:p w:rsidR="00205EC0" w:rsidRDefault="001503C9">
      <w:pPr>
        <w:spacing w:line="360" w:lineRule="auto"/>
        <w:ind w:firstLineChars="200" w:firstLine="480"/>
        <w:jc w:val="left"/>
        <w:rPr>
          <w:rFonts w:ascii="宋体" w:hAnsi="宋体"/>
          <w:sz w:val="24"/>
        </w:rPr>
      </w:pPr>
      <w:r>
        <w:rPr>
          <w:rFonts w:ascii="宋体" w:hAnsi="宋体" w:hint="eastAsia"/>
          <w:sz w:val="24"/>
        </w:rPr>
        <w:t>乔木必须带土球移栽，土球大小为树高胸径的</w:t>
      </w:r>
      <w:r>
        <w:rPr>
          <w:rFonts w:ascii="宋体" w:hAnsi="宋体" w:hint="eastAsia"/>
          <w:sz w:val="24"/>
        </w:rPr>
        <w:t>6-8</w:t>
      </w:r>
      <w:r>
        <w:rPr>
          <w:rFonts w:ascii="宋体" w:hAnsi="宋体" w:hint="eastAsia"/>
          <w:sz w:val="24"/>
        </w:rPr>
        <w:t>倍，反季节种植要适当加大。新栽树木根据不同树种和立地条件及气候情况，进行适时适量灌溉，保</w:t>
      </w:r>
      <w:r>
        <w:rPr>
          <w:rFonts w:ascii="宋体" w:hAnsi="宋体" w:hint="eastAsia"/>
          <w:sz w:val="24"/>
        </w:rPr>
        <w:t>持土壤中有效水份，乔、灌木种植时均需一次性浇足定根水。</w:t>
      </w:r>
    </w:p>
    <w:p w:rsidR="00205EC0" w:rsidRDefault="001503C9">
      <w:pPr>
        <w:pStyle w:val="a0"/>
        <w:spacing w:line="360" w:lineRule="auto"/>
        <w:ind w:firstLineChars="200" w:firstLine="480"/>
        <w:jc w:val="left"/>
        <w:rPr>
          <w:rFonts w:ascii="宋体" w:hAnsi="宋体"/>
          <w:b w:val="0"/>
          <w:bCs w:val="0"/>
          <w:sz w:val="24"/>
        </w:rPr>
      </w:pPr>
      <w:r>
        <w:rPr>
          <w:rFonts w:ascii="宋体" w:hAnsi="宋体" w:hint="eastAsia"/>
          <w:b w:val="0"/>
          <w:bCs w:val="0"/>
          <w:sz w:val="24"/>
        </w:rPr>
        <w:t>苗木修剪要求</w:t>
      </w:r>
      <w:r>
        <w:rPr>
          <w:rFonts w:ascii="宋体" w:hAnsi="宋体" w:hint="eastAsia"/>
          <w:b w:val="0"/>
          <w:bCs w:val="0"/>
          <w:sz w:val="24"/>
        </w:rPr>
        <w:t>:</w:t>
      </w:r>
      <w:r>
        <w:rPr>
          <w:rFonts w:ascii="宋体" w:hAnsi="宋体" w:hint="eastAsia"/>
          <w:b w:val="0"/>
          <w:bCs w:val="0"/>
          <w:sz w:val="24"/>
        </w:rPr>
        <w:t>乔木修剪可剪除枯死枝病虫枝、伤残枝条和确保冠型完整圆满状态下的过密枝，并封蜡处理伤口，禁止去梢截干截枝</w:t>
      </w:r>
      <w:r>
        <w:rPr>
          <w:rFonts w:ascii="宋体" w:hAnsi="宋体" w:hint="eastAsia"/>
          <w:b w:val="0"/>
          <w:bCs w:val="0"/>
          <w:sz w:val="24"/>
        </w:rPr>
        <w:t>。</w:t>
      </w:r>
    </w:p>
    <w:p w:rsidR="00205EC0" w:rsidRDefault="001503C9">
      <w:pPr>
        <w:rPr>
          <w:b/>
          <w:bCs/>
        </w:rPr>
      </w:pPr>
      <w:r>
        <w:rPr>
          <w:rFonts w:ascii="宋体" w:hAnsi="宋体" w:hint="eastAsia"/>
          <w:b/>
          <w:bCs/>
          <w:sz w:val="24"/>
        </w:rPr>
        <w:t>*</w:t>
      </w:r>
      <w:r>
        <w:rPr>
          <w:rFonts w:ascii="宋体" w:hAnsi="宋体" w:hint="eastAsia"/>
          <w:b/>
          <w:bCs/>
          <w:sz w:val="24"/>
        </w:rPr>
        <w:t>工程质保的要求：本项目质保期为项目验收合格后两年，质保期内需保证栽种苗木</w:t>
      </w:r>
      <w:r>
        <w:rPr>
          <w:rFonts w:ascii="宋体" w:hAnsi="宋体" w:hint="eastAsia"/>
          <w:b/>
          <w:bCs/>
          <w:sz w:val="24"/>
        </w:rPr>
        <w:t>100%</w:t>
      </w:r>
      <w:r>
        <w:rPr>
          <w:rFonts w:ascii="宋体" w:hAnsi="宋体" w:hint="eastAsia"/>
          <w:b/>
          <w:bCs/>
          <w:sz w:val="24"/>
        </w:rPr>
        <w:t>成活率。</w:t>
      </w:r>
    </w:p>
    <w:p w:rsidR="00205EC0" w:rsidRDefault="00205EC0">
      <w:pPr>
        <w:pStyle w:val="a0"/>
      </w:pPr>
    </w:p>
    <w:p w:rsidR="00205EC0" w:rsidRDefault="001503C9">
      <w:pPr>
        <w:tabs>
          <w:tab w:val="left" w:pos="420"/>
          <w:tab w:val="left" w:pos="7560"/>
          <w:tab w:val="left" w:pos="7740"/>
          <w:tab w:val="left" w:pos="7920"/>
        </w:tabs>
        <w:adjustRightInd w:val="0"/>
        <w:snapToGrid w:val="0"/>
        <w:spacing w:beforeLines="50" w:before="120" w:line="360" w:lineRule="auto"/>
        <w:ind w:firstLineChars="200" w:firstLine="420"/>
        <w:jc w:val="center"/>
        <w:outlineLvl w:val="0"/>
        <w:rPr>
          <w:rFonts w:ascii="方正小标宋简体" w:eastAsia="方正小标宋简体" w:hAnsi="方正小标宋简体" w:cs="方正小标宋简体"/>
          <w:b/>
          <w:color w:val="000000"/>
          <w:sz w:val="36"/>
          <w:szCs w:val="36"/>
        </w:rPr>
      </w:pPr>
      <w:r>
        <w:rPr>
          <w:rFonts w:ascii="宋体" w:hAnsi="宋体"/>
          <w:szCs w:val="21"/>
        </w:rPr>
        <w:br w:type="page"/>
      </w:r>
      <w:bookmarkStart w:id="19" w:name="_Toc20296_WPSOffice_Level1"/>
      <w:bookmarkEnd w:id="14"/>
      <w:r>
        <w:rPr>
          <w:rFonts w:ascii="方正小标宋简体" w:eastAsia="方正小标宋简体" w:hAnsi="方正小标宋简体" w:cs="方正小标宋简体" w:hint="eastAsia"/>
          <w:b/>
          <w:color w:val="000000"/>
          <w:sz w:val="36"/>
          <w:szCs w:val="36"/>
        </w:rPr>
        <w:lastRenderedPageBreak/>
        <w:t>第六章</w:t>
      </w:r>
      <w:r>
        <w:rPr>
          <w:rFonts w:ascii="方正小标宋简体" w:eastAsia="方正小标宋简体" w:hAnsi="方正小标宋简体" w:cs="方正小标宋简体" w:hint="eastAsia"/>
          <w:b/>
          <w:color w:val="000000"/>
          <w:sz w:val="36"/>
          <w:szCs w:val="36"/>
        </w:rPr>
        <w:t xml:space="preserve"> </w:t>
      </w:r>
      <w:r>
        <w:rPr>
          <w:rFonts w:ascii="方正小标宋简体" w:eastAsia="方正小标宋简体" w:hAnsi="方正小标宋简体" w:cs="方正小标宋简体" w:hint="eastAsia"/>
          <w:b/>
          <w:color w:val="000000"/>
          <w:sz w:val="36"/>
          <w:szCs w:val="36"/>
        </w:rPr>
        <w:t xml:space="preserve"> </w:t>
      </w:r>
      <w:r>
        <w:rPr>
          <w:rFonts w:ascii="方正小标宋简体" w:eastAsia="方正小标宋简体" w:hAnsi="方正小标宋简体" w:cs="方正小标宋简体" w:hint="eastAsia"/>
          <w:b/>
          <w:color w:val="000000"/>
          <w:sz w:val="36"/>
          <w:szCs w:val="36"/>
        </w:rPr>
        <w:t>附件</w:t>
      </w:r>
      <w:bookmarkEnd w:id="19"/>
    </w:p>
    <w:p w:rsidR="00205EC0" w:rsidRDefault="001503C9">
      <w:pPr>
        <w:adjustRightInd w:val="0"/>
        <w:snapToGrid w:val="0"/>
        <w:spacing w:line="360" w:lineRule="auto"/>
        <w:outlineLvl w:val="1"/>
        <w:rPr>
          <w:rFonts w:ascii="黑体" w:eastAsia="黑体" w:hAnsi="宋体"/>
          <w:sz w:val="30"/>
          <w:szCs w:val="30"/>
        </w:rPr>
      </w:pPr>
      <w:r>
        <w:rPr>
          <w:rFonts w:ascii="黑体" w:eastAsia="黑体" w:hAnsi="宋体" w:hint="eastAsia"/>
          <w:sz w:val="30"/>
          <w:szCs w:val="30"/>
        </w:rPr>
        <w:t>一、</w:t>
      </w:r>
      <w:r>
        <w:rPr>
          <w:rFonts w:ascii="黑体" w:eastAsia="黑体" w:hAnsi="宋体" w:hint="eastAsia"/>
          <w:sz w:val="30"/>
          <w:szCs w:val="30"/>
        </w:rPr>
        <w:t>竞争性谈判</w:t>
      </w:r>
      <w:r>
        <w:rPr>
          <w:rFonts w:ascii="黑体" w:eastAsia="黑体" w:hAnsi="宋体" w:hint="eastAsia"/>
          <w:sz w:val="30"/>
          <w:szCs w:val="30"/>
        </w:rPr>
        <w:t>响应声明</w:t>
      </w:r>
    </w:p>
    <w:p w:rsidR="00205EC0" w:rsidRDefault="001503C9">
      <w:pPr>
        <w:adjustRightInd w:val="0"/>
        <w:snapToGrid w:val="0"/>
        <w:spacing w:line="360" w:lineRule="auto"/>
        <w:jc w:val="center"/>
        <w:rPr>
          <w:rFonts w:ascii="黑体" w:eastAsia="黑体" w:hAnsi="宋体"/>
          <w:sz w:val="30"/>
          <w:szCs w:val="30"/>
        </w:rPr>
      </w:pPr>
      <w:r>
        <w:rPr>
          <w:rFonts w:ascii="黑体" w:eastAsia="黑体" w:hAnsi="宋体" w:hint="eastAsia"/>
          <w:sz w:val="30"/>
          <w:szCs w:val="30"/>
        </w:rPr>
        <w:t>竞争性谈判</w:t>
      </w:r>
      <w:r>
        <w:rPr>
          <w:rFonts w:ascii="黑体" w:eastAsia="黑体" w:hAnsi="宋体" w:hint="eastAsia"/>
          <w:sz w:val="30"/>
          <w:szCs w:val="30"/>
        </w:rPr>
        <w:t>响应声明</w:t>
      </w:r>
    </w:p>
    <w:p w:rsidR="00205EC0" w:rsidRDefault="00205EC0">
      <w:pPr>
        <w:spacing w:line="360" w:lineRule="auto"/>
        <w:ind w:firstLineChars="200" w:firstLine="420"/>
        <w:rPr>
          <w:rFonts w:ascii="宋体" w:hAnsi="宋体"/>
        </w:rPr>
      </w:pPr>
    </w:p>
    <w:p w:rsidR="00205EC0" w:rsidRDefault="001503C9">
      <w:pPr>
        <w:adjustRightInd w:val="0"/>
        <w:snapToGrid w:val="0"/>
        <w:spacing w:line="360" w:lineRule="auto"/>
        <w:ind w:firstLineChars="200" w:firstLine="420"/>
        <w:rPr>
          <w:rFonts w:ascii="宋体" w:hAnsi="宋体"/>
        </w:rPr>
      </w:pPr>
      <w:r>
        <w:rPr>
          <w:rFonts w:ascii="宋体" w:hAnsi="宋体"/>
        </w:rPr>
        <w:t>1</w:t>
      </w:r>
      <w:r>
        <w:rPr>
          <w:rFonts w:ascii="宋体" w:hAnsi="宋体"/>
        </w:rPr>
        <w:t>、在研究了</w:t>
      </w:r>
      <w:r>
        <w:rPr>
          <w:rFonts w:ascii="宋体" w:hAnsi="宋体" w:hint="eastAsia"/>
          <w:b/>
          <w:bCs/>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b/>
          <w:bCs/>
          <w:u w:val="single"/>
        </w:rPr>
        <w:t xml:space="preserve"> </w:t>
      </w:r>
      <w:r>
        <w:rPr>
          <w:rFonts w:ascii="宋体" w:hAnsi="宋体" w:hint="eastAsia"/>
        </w:rPr>
        <w:t>竞争性谈判</w:t>
      </w:r>
      <w:r>
        <w:rPr>
          <w:rFonts w:ascii="宋体" w:hAnsi="宋体" w:hint="eastAsia"/>
        </w:rPr>
        <w:t>邀请文件</w:t>
      </w:r>
      <w:r>
        <w:rPr>
          <w:rFonts w:ascii="宋体" w:hAnsi="宋体"/>
        </w:rPr>
        <w:t>（含补充文件）后，我</w:t>
      </w:r>
      <w:r>
        <w:rPr>
          <w:rFonts w:ascii="宋体" w:hAnsi="宋体" w:hint="eastAsia"/>
        </w:rPr>
        <w:t>方</w:t>
      </w:r>
      <w:r>
        <w:rPr>
          <w:rFonts w:ascii="宋体" w:hAnsi="宋体"/>
        </w:rPr>
        <w:t>愿意按</w:t>
      </w:r>
      <w:r>
        <w:rPr>
          <w:rFonts w:ascii="宋体" w:hAnsi="宋体" w:hint="eastAsia"/>
        </w:rPr>
        <w:t>__</w:t>
      </w:r>
      <w:r>
        <w:rPr>
          <w:rFonts w:ascii="宋体" w:hAnsi="宋体" w:hint="eastAsia"/>
          <w:u w:val="single"/>
        </w:rPr>
        <w:t>人民币</w:t>
      </w:r>
      <w:r>
        <w:rPr>
          <w:rFonts w:ascii="宋体" w:hAnsi="宋体" w:hint="eastAsia"/>
        </w:rPr>
        <w:t>___</w:t>
      </w:r>
      <w:r>
        <w:rPr>
          <w:rFonts w:ascii="宋体" w:hAnsi="宋体" w:hint="eastAsia"/>
        </w:rPr>
        <w:t>（币种）</w:t>
      </w:r>
      <w:r>
        <w:rPr>
          <w:rFonts w:ascii="宋体" w:hAnsi="宋体" w:hint="eastAsia"/>
          <w:u w:val="single"/>
        </w:rPr>
        <w:t xml:space="preserve">      </w:t>
      </w:r>
      <w:r>
        <w:rPr>
          <w:rFonts w:ascii="宋体" w:hAnsi="宋体"/>
        </w:rPr>
        <w:t>元（大写</w:t>
      </w:r>
      <w:r>
        <w:rPr>
          <w:rFonts w:ascii="宋体" w:hAnsi="宋体" w:hint="eastAsia"/>
          <w:u w:val="single"/>
        </w:rPr>
        <w:t xml:space="preserve">       </w:t>
      </w:r>
      <w:r>
        <w:rPr>
          <w:rFonts w:ascii="宋体" w:hAnsi="宋体"/>
        </w:rPr>
        <w:t>元）的总价，遵照</w:t>
      </w:r>
      <w:r>
        <w:rPr>
          <w:rFonts w:ascii="宋体" w:hAnsi="宋体" w:hint="eastAsia"/>
        </w:rPr>
        <w:t>竞争性谈判</w:t>
      </w:r>
      <w:r>
        <w:rPr>
          <w:rFonts w:ascii="宋体" w:hAnsi="宋体" w:hint="eastAsia"/>
        </w:rPr>
        <w:t>采购文件</w:t>
      </w:r>
      <w:r>
        <w:rPr>
          <w:rFonts w:ascii="宋体" w:hAnsi="宋体"/>
        </w:rPr>
        <w:t>（含补充文件）的要求承担本</w:t>
      </w:r>
      <w:r>
        <w:rPr>
          <w:rFonts w:ascii="宋体" w:hAnsi="宋体" w:hint="eastAsia"/>
        </w:rPr>
        <w:t>竞争性谈判</w:t>
      </w:r>
      <w:r>
        <w:rPr>
          <w:rFonts w:ascii="宋体" w:hAnsi="宋体"/>
        </w:rPr>
        <w:t>项目的实施，完成本次</w:t>
      </w:r>
      <w:r>
        <w:rPr>
          <w:rFonts w:ascii="宋体" w:hAnsi="宋体" w:hint="eastAsia"/>
        </w:rPr>
        <w:t>竞争性谈判</w:t>
      </w:r>
      <w:r>
        <w:rPr>
          <w:rFonts w:ascii="宋体" w:hAnsi="宋体"/>
        </w:rPr>
        <w:t>范围的全部项目内容及工作。</w:t>
      </w:r>
    </w:p>
    <w:p w:rsidR="00205EC0" w:rsidRDefault="001503C9">
      <w:pPr>
        <w:adjustRightInd w:val="0"/>
        <w:snapToGrid w:val="0"/>
        <w:spacing w:line="360" w:lineRule="auto"/>
        <w:ind w:firstLineChars="200" w:firstLine="420"/>
        <w:rPr>
          <w:rFonts w:ascii="宋体" w:hAnsi="宋体"/>
        </w:rPr>
      </w:pPr>
      <w:r>
        <w:rPr>
          <w:rFonts w:ascii="宋体" w:hAnsi="宋体"/>
        </w:rPr>
        <w:t>2</w:t>
      </w:r>
      <w:r>
        <w:rPr>
          <w:rFonts w:ascii="宋体" w:hAnsi="宋体"/>
        </w:rPr>
        <w:t>、如果你单位接受我</w:t>
      </w:r>
      <w:r>
        <w:rPr>
          <w:rFonts w:ascii="宋体" w:hAnsi="宋体" w:hint="eastAsia"/>
        </w:rPr>
        <w:t>方</w:t>
      </w:r>
      <w:r>
        <w:rPr>
          <w:rFonts w:ascii="宋体" w:hAnsi="宋体"/>
        </w:rPr>
        <w:t>的</w:t>
      </w:r>
      <w:r>
        <w:rPr>
          <w:rFonts w:ascii="宋体" w:hAnsi="宋体" w:hint="eastAsia"/>
        </w:rPr>
        <w:t>响应文件</w:t>
      </w:r>
      <w:r>
        <w:rPr>
          <w:rFonts w:ascii="宋体" w:hAnsi="宋体"/>
        </w:rPr>
        <w:t>，我</w:t>
      </w:r>
      <w:r>
        <w:rPr>
          <w:rFonts w:ascii="宋体" w:hAnsi="宋体" w:hint="eastAsia"/>
        </w:rPr>
        <w:t>方</w:t>
      </w:r>
      <w:r>
        <w:rPr>
          <w:rFonts w:ascii="宋体" w:hAnsi="宋体"/>
        </w:rPr>
        <w:t>将保证在</w:t>
      </w:r>
      <w:r>
        <w:rPr>
          <w:rFonts w:ascii="宋体" w:hAnsi="宋体" w:hint="eastAsia"/>
          <w:u w:val="single"/>
        </w:rPr>
        <w:t xml:space="preserve">       </w:t>
      </w:r>
      <w:r>
        <w:rPr>
          <w:rFonts w:ascii="宋体" w:hAnsi="宋体"/>
        </w:rPr>
        <w:t>个日历天的</w:t>
      </w:r>
      <w:r>
        <w:rPr>
          <w:rFonts w:ascii="宋体" w:hAnsi="宋体" w:hint="eastAsia"/>
        </w:rPr>
        <w:t>工期</w:t>
      </w:r>
      <w:r>
        <w:rPr>
          <w:rFonts w:ascii="宋体" w:hAnsi="宋体"/>
        </w:rPr>
        <w:t>内完成本</w:t>
      </w:r>
      <w:r>
        <w:rPr>
          <w:rFonts w:ascii="宋体" w:hAnsi="宋体" w:hint="eastAsia"/>
        </w:rPr>
        <w:t>竞争性谈判</w:t>
      </w:r>
      <w:r>
        <w:rPr>
          <w:rFonts w:ascii="宋体" w:hAnsi="宋体"/>
        </w:rPr>
        <w:t>项目的全部工作内容，并达到</w:t>
      </w:r>
      <w:r>
        <w:rPr>
          <w:rFonts w:ascii="宋体" w:hAnsi="宋体" w:hint="eastAsia"/>
        </w:rPr>
        <w:t>竞争性谈判</w:t>
      </w:r>
      <w:r>
        <w:rPr>
          <w:rFonts w:ascii="宋体" w:hAnsi="宋体"/>
        </w:rPr>
        <w:t>规定的要求。</w:t>
      </w:r>
    </w:p>
    <w:p w:rsidR="00205EC0" w:rsidRDefault="001503C9">
      <w:pPr>
        <w:adjustRightInd w:val="0"/>
        <w:snapToGrid w:val="0"/>
        <w:spacing w:line="360" w:lineRule="auto"/>
        <w:ind w:firstLineChars="200" w:firstLine="420"/>
        <w:rPr>
          <w:rFonts w:ascii="宋体" w:hAnsi="宋体"/>
        </w:rPr>
      </w:pPr>
      <w:r>
        <w:rPr>
          <w:rFonts w:ascii="宋体" w:hAnsi="宋体"/>
        </w:rPr>
        <w:t>3</w:t>
      </w:r>
      <w:r>
        <w:rPr>
          <w:rFonts w:ascii="宋体" w:hAnsi="宋体"/>
        </w:rPr>
        <w:t>、我</w:t>
      </w:r>
      <w:r>
        <w:rPr>
          <w:rFonts w:ascii="宋体" w:hAnsi="宋体" w:hint="eastAsia"/>
        </w:rPr>
        <w:t>方</w:t>
      </w:r>
      <w:r>
        <w:rPr>
          <w:rFonts w:ascii="宋体" w:hAnsi="宋体"/>
        </w:rPr>
        <w:t>同意从规定的开标之日起</w:t>
      </w:r>
      <w:r>
        <w:rPr>
          <w:rFonts w:ascii="宋体" w:hAnsi="宋体" w:hint="eastAsia"/>
          <w:u w:val="single"/>
        </w:rPr>
        <w:t>90</w:t>
      </w:r>
      <w:r>
        <w:rPr>
          <w:rFonts w:ascii="宋体" w:hAnsi="宋体"/>
          <w:u w:val="single"/>
        </w:rPr>
        <w:t>个日历天</w:t>
      </w:r>
      <w:r>
        <w:rPr>
          <w:rFonts w:ascii="宋体" w:hAnsi="宋体"/>
        </w:rPr>
        <w:t>的</w:t>
      </w:r>
      <w:r>
        <w:rPr>
          <w:rFonts w:ascii="宋体" w:hAnsi="宋体" w:hint="eastAsia"/>
        </w:rPr>
        <w:t>响应文件</w:t>
      </w:r>
      <w:r>
        <w:rPr>
          <w:rFonts w:ascii="宋体" w:hAnsi="宋体"/>
        </w:rPr>
        <w:t>有效期内严格遵守</w:t>
      </w:r>
      <w:r>
        <w:rPr>
          <w:rFonts w:ascii="宋体" w:hAnsi="宋体" w:hint="eastAsia"/>
        </w:rPr>
        <w:t>响应文件</w:t>
      </w:r>
      <w:r>
        <w:rPr>
          <w:rFonts w:ascii="宋体" w:hAnsi="宋体"/>
        </w:rPr>
        <w:t>的各项承诺。在此期限届满之前，本</w:t>
      </w:r>
      <w:r>
        <w:rPr>
          <w:rFonts w:ascii="宋体" w:hAnsi="宋体" w:hint="eastAsia"/>
        </w:rPr>
        <w:t>响应文件</w:t>
      </w:r>
      <w:r>
        <w:rPr>
          <w:rFonts w:ascii="宋体" w:hAnsi="宋体"/>
        </w:rPr>
        <w:t>始终将对我方具有约束力，并随时接受中标。</w:t>
      </w:r>
    </w:p>
    <w:p w:rsidR="00205EC0" w:rsidRDefault="001503C9">
      <w:pPr>
        <w:adjustRightInd w:val="0"/>
        <w:snapToGrid w:val="0"/>
        <w:spacing w:line="360" w:lineRule="auto"/>
        <w:ind w:firstLineChars="200" w:firstLine="420"/>
        <w:rPr>
          <w:rFonts w:ascii="宋体" w:hAnsi="宋体"/>
        </w:rPr>
      </w:pPr>
      <w:r>
        <w:rPr>
          <w:rFonts w:ascii="宋体" w:hAnsi="宋体"/>
        </w:rPr>
        <w:t>4</w:t>
      </w:r>
      <w:r>
        <w:rPr>
          <w:rFonts w:ascii="宋体" w:hAnsi="宋体"/>
        </w:rPr>
        <w:t>、在合同书正式签署生效之前，本</w:t>
      </w:r>
      <w:r>
        <w:rPr>
          <w:rFonts w:ascii="宋体" w:hAnsi="宋体" w:hint="eastAsia"/>
        </w:rPr>
        <w:t>响应文件</w:t>
      </w:r>
      <w:r>
        <w:rPr>
          <w:rFonts w:ascii="宋体" w:hAnsi="宋体"/>
        </w:rPr>
        <w:t>连同你单位的</w:t>
      </w:r>
      <w:r>
        <w:rPr>
          <w:rFonts w:ascii="宋体" w:hAnsi="宋体" w:hint="eastAsia"/>
        </w:rPr>
        <w:t>成交</w:t>
      </w:r>
      <w:r>
        <w:rPr>
          <w:rFonts w:ascii="宋体" w:hAnsi="宋体"/>
        </w:rPr>
        <w:t>通知书将构成我们双方之间共同遵守的文件，对双方具有约束力。</w:t>
      </w:r>
    </w:p>
    <w:p w:rsidR="00205EC0" w:rsidRDefault="001503C9">
      <w:pPr>
        <w:adjustRightInd w:val="0"/>
        <w:snapToGrid w:val="0"/>
        <w:spacing w:line="360" w:lineRule="auto"/>
        <w:ind w:firstLineChars="200" w:firstLine="420"/>
        <w:rPr>
          <w:rFonts w:ascii="宋体" w:hAnsi="宋体"/>
        </w:rPr>
      </w:pPr>
      <w:r>
        <w:rPr>
          <w:rFonts w:ascii="宋体" w:hAnsi="宋体"/>
        </w:rPr>
        <w:t>5</w:t>
      </w:r>
      <w:r>
        <w:rPr>
          <w:rFonts w:ascii="宋体" w:hAnsi="宋体"/>
        </w:rPr>
        <w:t>、我</w:t>
      </w:r>
      <w:r>
        <w:rPr>
          <w:rFonts w:ascii="宋体" w:hAnsi="宋体" w:hint="eastAsia"/>
        </w:rPr>
        <w:t>方同意客服公司</w:t>
      </w:r>
      <w:r>
        <w:rPr>
          <w:rFonts w:ascii="宋体" w:hAnsi="宋体"/>
        </w:rPr>
        <w:t>不负担我们的任何</w:t>
      </w:r>
      <w:r>
        <w:rPr>
          <w:rFonts w:ascii="宋体" w:hAnsi="宋体" w:hint="eastAsia"/>
        </w:rPr>
        <w:t>响应</w:t>
      </w:r>
      <w:r>
        <w:rPr>
          <w:rFonts w:ascii="宋体" w:hAnsi="宋体"/>
        </w:rPr>
        <w:t>费用。</w:t>
      </w:r>
    </w:p>
    <w:p w:rsidR="00205EC0" w:rsidRDefault="001503C9">
      <w:pPr>
        <w:adjustRightInd w:val="0"/>
        <w:snapToGrid w:val="0"/>
        <w:spacing w:line="360" w:lineRule="auto"/>
        <w:ind w:firstLineChars="200" w:firstLine="420"/>
        <w:rPr>
          <w:rFonts w:ascii="宋体" w:hAnsi="宋体"/>
        </w:rPr>
      </w:pPr>
      <w:r>
        <w:rPr>
          <w:rFonts w:ascii="宋体" w:hAnsi="宋体"/>
        </w:rPr>
        <w:t>6</w:t>
      </w:r>
      <w:r>
        <w:rPr>
          <w:rFonts w:ascii="宋体" w:hAnsi="宋体"/>
        </w:rPr>
        <w:t>、</w:t>
      </w:r>
      <w:r>
        <w:rPr>
          <w:rFonts w:ascii="宋体" w:hAnsi="宋体" w:hint="eastAsia"/>
        </w:rPr>
        <w:t>我方承诺，</w:t>
      </w:r>
      <w:r>
        <w:rPr>
          <w:rFonts w:ascii="宋体" w:hAnsi="宋体"/>
        </w:rPr>
        <w:t>我</w:t>
      </w:r>
      <w:r>
        <w:rPr>
          <w:rFonts w:ascii="宋体" w:hAnsi="宋体" w:hint="eastAsia"/>
        </w:rPr>
        <w:t>单位</w:t>
      </w:r>
      <w:r>
        <w:rPr>
          <w:rFonts w:ascii="宋体" w:hAnsi="宋体"/>
        </w:rPr>
        <w:t>与</w:t>
      </w:r>
      <w:r>
        <w:rPr>
          <w:rFonts w:ascii="宋体" w:hAnsi="宋体" w:hint="eastAsia"/>
        </w:rPr>
        <w:t>客服公司</w:t>
      </w:r>
      <w:r>
        <w:rPr>
          <w:rFonts w:ascii="宋体" w:hAnsi="宋体"/>
        </w:rPr>
        <w:t>无</w:t>
      </w:r>
      <w:r>
        <w:rPr>
          <w:rFonts w:ascii="宋体" w:hAnsi="宋体" w:hint="eastAsia"/>
        </w:rPr>
        <w:t>任何</w:t>
      </w:r>
      <w:r>
        <w:rPr>
          <w:rFonts w:ascii="宋体" w:hAnsi="宋体"/>
        </w:rPr>
        <w:t>关联。</w:t>
      </w:r>
    </w:p>
    <w:p w:rsidR="00205EC0" w:rsidRDefault="001503C9">
      <w:pPr>
        <w:adjustRightInd w:val="0"/>
        <w:snapToGrid w:val="0"/>
        <w:spacing w:line="360" w:lineRule="auto"/>
        <w:ind w:firstLineChars="200" w:firstLine="420"/>
        <w:rPr>
          <w:rFonts w:ascii="宋体" w:hAnsi="宋体"/>
        </w:rPr>
      </w:pPr>
      <w:r>
        <w:rPr>
          <w:rFonts w:ascii="宋体" w:hAnsi="宋体" w:hint="eastAsia"/>
        </w:rPr>
        <w:t>7</w:t>
      </w:r>
      <w:r>
        <w:rPr>
          <w:rFonts w:ascii="宋体" w:hAnsi="宋体" w:hint="eastAsia"/>
        </w:rPr>
        <w:t>、我方承诺，我单位不会因任何诉讼</w:t>
      </w:r>
      <w:r>
        <w:rPr>
          <w:rFonts w:ascii="宋体" w:hAnsi="宋体" w:hint="eastAsia"/>
        </w:rPr>
        <w:t>/</w:t>
      </w:r>
      <w:r>
        <w:rPr>
          <w:rFonts w:ascii="宋体" w:hAnsi="宋体" w:hint="eastAsia"/>
        </w:rPr>
        <w:t>动产抵押</w:t>
      </w:r>
      <w:r>
        <w:rPr>
          <w:rFonts w:ascii="宋体" w:hAnsi="宋体" w:hint="eastAsia"/>
        </w:rPr>
        <w:t>/</w:t>
      </w:r>
      <w:r>
        <w:rPr>
          <w:rFonts w:ascii="宋体" w:hAnsi="宋体" w:hint="eastAsia"/>
        </w:rPr>
        <w:t>股权质押</w:t>
      </w:r>
      <w:r>
        <w:rPr>
          <w:rFonts w:ascii="宋体" w:hAnsi="宋体" w:hint="eastAsia"/>
        </w:rPr>
        <w:t>/</w:t>
      </w:r>
      <w:r>
        <w:rPr>
          <w:rFonts w:ascii="宋体" w:hAnsi="宋体" w:hint="eastAsia"/>
        </w:rPr>
        <w:t>行政处罚等情况影响与你单位就该项目所签订合同的正常履约。</w:t>
      </w:r>
    </w:p>
    <w:p w:rsidR="00205EC0" w:rsidRDefault="001503C9">
      <w:pPr>
        <w:adjustRightInd w:val="0"/>
        <w:snapToGrid w:val="0"/>
        <w:spacing w:line="360" w:lineRule="auto"/>
        <w:ind w:firstLineChars="200" w:firstLine="420"/>
        <w:rPr>
          <w:rFonts w:ascii="宋体" w:hAnsi="宋体"/>
        </w:rPr>
      </w:pPr>
      <w:r>
        <w:rPr>
          <w:rFonts w:ascii="宋体" w:hAnsi="宋体" w:hint="eastAsia"/>
        </w:rPr>
        <w:t>8</w:t>
      </w:r>
      <w:r>
        <w:rPr>
          <w:rFonts w:ascii="宋体" w:hAnsi="宋体"/>
        </w:rPr>
        <w:t>、</w:t>
      </w:r>
      <w:r>
        <w:rPr>
          <w:rFonts w:ascii="宋体" w:hAnsi="宋体" w:hint="eastAsia"/>
        </w:rPr>
        <w:t>我方承诺，我方参与客服公司竞争性谈判项目，严格遵守法律法规、客服公司规章制度和竞争性谈判</w:t>
      </w:r>
      <w:r>
        <w:rPr>
          <w:rFonts w:ascii="宋体" w:hAnsi="宋体"/>
        </w:rPr>
        <w:t>采购文件的规定</w:t>
      </w:r>
      <w:r>
        <w:rPr>
          <w:rFonts w:ascii="宋体" w:hAnsi="宋体" w:hint="eastAsia"/>
        </w:rPr>
        <w:t>，不会发生围标串标的行为</w:t>
      </w:r>
      <w:r>
        <w:rPr>
          <w:rFonts w:ascii="宋体" w:hAnsi="宋体"/>
        </w:rPr>
        <w:t>。如有违反，你单位有权撤消我单位</w:t>
      </w:r>
      <w:r>
        <w:rPr>
          <w:rFonts w:ascii="宋体" w:hAnsi="宋体" w:hint="eastAsia"/>
        </w:rPr>
        <w:t>成交</w:t>
      </w:r>
      <w:r>
        <w:rPr>
          <w:rFonts w:ascii="宋体" w:hAnsi="宋体"/>
        </w:rPr>
        <w:t>资格</w:t>
      </w:r>
      <w:r>
        <w:rPr>
          <w:rFonts w:ascii="宋体" w:hAnsi="宋体" w:hint="eastAsia"/>
        </w:rPr>
        <w:t>另定成交单位</w:t>
      </w:r>
      <w:r>
        <w:rPr>
          <w:rFonts w:ascii="宋体" w:hAnsi="宋体"/>
        </w:rPr>
        <w:t>，</w:t>
      </w:r>
      <w:r>
        <w:rPr>
          <w:rFonts w:ascii="宋体" w:hAnsi="宋体" w:hint="eastAsia"/>
        </w:rPr>
        <w:t>并遵照法律法规、客服公司规章制度进行处理</w:t>
      </w:r>
      <w:r>
        <w:rPr>
          <w:rFonts w:ascii="宋体" w:hAnsi="宋体"/>
        </w:rPr>
        <w:t>。</w:t>
      </w:r>
    </w:p>
    <w:p w:rsidR="00205EC0" w:rsidRDefault="001503C9">
      <w:pPr>
        <w:adjustRightInd w:val="0"/>
        <w:snapToGrid w:val="0"/>
        <w:spacing w:line="360" w:lineRule="auto"/>
        <w:ind w:firstLineChars="200" w:firstLine="420"/>
        <w:rPr>
          <w:rFonts w:ascii="宋体" w:hAnsi="宋体"/>
        </w:rPr>
      </w:pPr>
      <w:r>
        <w:rPr>
          <w:rFonts w:ascii="宋体" w:hAnsi="宋体" w:hint="eastAsia"/>
        </w:rPr>
        <w:t>9</w:t>
      </w:r>
      <w:r>
        <w:rPr>
          <w:rFonts w:ascii="宋体" w:hAnsi="宋体" w:hint="eastAsia"/>
        </w:rPr>
        <w:t>、我方承诺近</w:t>
      </w:r>
      <w:r>
        <w:rPr>
          <w:rFonts w:ascii="宋体" w:hAnsi="宋体" w:hint="eastAsia"/>
        </w:rPr>
        <w:t>2</w:t>
      </w:r>
      <w:r>
        <w:rPr>
          <w:rFonts w:ascii="宋体" w:hAnsi="宋体" w:hint="eastAsia"/>
        </w:rPr>
        <w:t>年内无重大伤亡事故。</w:t>
      </w:r>
    </w:p>
    <w:p w:rsidR="00205EC0" w:rsidRDefault="001503C9">
      <w:pPr>
        <w:adjustRightInd w:val="0"/>
        <w:snapToGrid w:val="0"/>
        <w:spacing w:line="360" w:lineRule="auto"/>
        <w:ind w:firstLineChars="200" w:firstLine="420"/>
        <w:rPr>
          <w:rFonts w:ascii="宋体" w:hAnsi="宋体"/>
        </w:rPr>
      </w:pPr>
      <w:r>
        <w:rPr>
          <w:rFonts w:ascii="宋体" w:hAnsi="宋体" w:hint="eastAsia"/>
        </w:rPr>
        <w:t>10</w:t>
      </w:r>
      <w:r>
        <w:rPr>
          <w:rFonts w:ascii="宋体" w:hAnsi="宋体" w:hint="eastAsia"/>
        </w:rPr>
        <w:t>、我方承诺，未经客服公司书面同意，不得擅自接受媒体采访、不得擅自允许媒体进入客服公司厂房拍摄中国商飞型号有关画面，不得擅自通过公司网站、微信、微博等网络平台，以及员工个人对外社交平台，对外发布与合作内容有关的所有信息；</w:t>
      </w:r>
    </w:p>
    <w:p w:rsidR="00205EC0" w:rsidRDefault="001503C9">
      <w:pPr>
        <w:adjustRightInd w:val="0"/>
        <w:snapToGrid w:val="0"/>
        <w:spacing w:line="360" w:lineRule="auto"/>
        <w:ind w:firstLineChars="200" w:firstLine="420"/>
        <w:rPr>
          <w:rFonts w:ascii="宋体" w:hAnsi="宋体"/>
        </w:rPr>
      </w:pPr>
      <w:r>
        <w:rPr>
          <w:rFonts w:ascii="宋体" w:hAnsi="宋体" w:hint="eastAsia"/>
        </w:rPr>
        <w:t>11</w:t>
      </w:r>
      <w:r>
        <w:rPr>
          <w:rFonts w:ascii="宋体" w:hAnsi="宋体" w:hint="eastAsia"/>
        </w:rPr>
        <w:t>、我方承诺，未经客服公司书面同意，不得在对外发布时使用、复制和伪造客服公司已申请或注册的商标，包括客服公司名称、相关标识及项目名称，或与飞机、产品或服务有关的标识；</w:t>
      </w:r>
    </w:p>
    <w:p w:rsidR="00205EC0" w:rsidRDefault="001503C9">
      <w:pPr>
        <w:adjustRightInd w:val="0"/>
        <w:snapToGrid w:val="0"/>
        <w:spacing w:line="360" w:lineRule="auto"/>
        <w:ind w:firstLineChars="200" w:firstLine="420"/>
        <w:rPr>
          <w:rFonts w:ascii="宋体" w:hAnsi="宋体"/>
        </w:rPr>
      </w:pPr>
      <w:r>
        <w:rPr>
          <w:rFonts w:ascii="宋体" w:hAnsi="宋体" w:hint="eastAsia"/>
        </w:rPr>
        <w:t>12</w:t>
      </w:r>
      <w:r>
        <w:rPr>
          <w:rFonts w:ascii="宋体" w:hAnsi="宋体" w:hint="eastAsia"/>
        </w:rPr>
        <w:t>、</w:t>
      </w:r>
      <w:r>
        <w:rPr>
          <w:rFonts w:ascii="宋体" w:hAnsi="宋体"/>
        </w:rPr>
        <w:t>我</w:t>
      </w:r>
      <w:r>
        <w:rPr>
          <w:rFonts w:ascii="宋体" w:hAnsi="宋体" w:hint="eastAsia"/>
        </w:rPr>
        <w:t>方</w:t>
      </w:r>
      <w:r>
        <w:rPr>
          <w:rFonts w:ascii="宋体" w:hAnsi="宋体" w:hint="eastAsia"/>
        </w:rPr>
        <w:t>（二选一）：</w:t>
      </w:r>
    </w:p>
    <w:p w:rsidR="00205EC0" w:rsidRDefault="001503C9">
      <w:pPr>
        <w:adjustRightInd w:val="0"/>
        <w:snapToGrid w:val="0"/>
        <w:spacing w:line="360" w:lineRule="auto"/>
        <w:rPr>
          <w:rFonts w:ascii="宋体" w:hAnsi="宋体"/>
        </w:rPr>
      </w:pP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未被列入管制</w:t>
      </w:r>
      <w:r>
        <w:rPr>
          <w:rFonts w:ascii="宋体" w:hAnsi="宋体" w:hint="eastAsia"/>
        </w:rPr>
        <w:t>/</w:t>
      </w:r>
      <w:r>
        <w:rPr>
          <w:rFonts w:ascii="宋体" w:hAnsi="宋体" w:hint="eastAsia"/>
        </w:rPr>
        <w:t>制裁清单；</w:t>
      </w:r>
    </w:p>
    <w:p w:rsidR="00205EC0" w:rsidRDefault="001503C9">
      <w:pPr>
        <w:adjustRightInd w:val="0"/>
        <w:snapToGrid w:val="0"/>
        <w:spacing w:line="360" w:lineRule="auto"/>
        <w:ind w:firstLineChars="200" w:firstLine="420"/>
        <w:rPr>
          <w:rFonts w:ascii="宋体" w:hAnsi="宋体"/>
        </w:rPr>
      </w:pPr>
      <w:r>
        <w:rPr>
          <w:rFonts w:ascii="宋体" w:hAnsi="宋体" w:hint="eastAsia"/>
        </w:rPr>
        <w:t>□</w:t>
      </w:r>
      <w:r>
        <w:rPr>
          <w:rFonts w:ascii="宋体" w:hAnsi="宋体" w:hint="eastAsia"/>
        </w:rPr>
        <w:t xml:space="preserve"> </w:t>
      </w:r>
      <w:r>
        <w:rPr>
          <w:rFonts w:ascii="宋体" w:hAnsi="宋体" w:hint="eastAsia"/>
        </w:rPr>
        <w:t>已被列入管制</w:t>
      </w:r>
      <w:r>
        <w:rPr>
          <w:rFonts w:ascii="宋体" w:hAnsi="宋体" w:hint="eastAsia"/>
        </w:rPr>
        <w:t>/</w:t>
      </w:r>
      <w:r>
        <w:rPr>
          <w:rFonts w:ascii="宋体" w:hAnsi="宋体" w:hint="eastAsia"/>
        </w:rPr>
        <w:t>制裁清单，名称：</w:t>
      </w:r>
      <w:r>
        <w:rPr>
          <w:rFonts w:ascii="宋体" w:hAnsi="宋体" w:hint="eastAsia"/>
        </w:rPr>
        <w:t>___________</w:t>
      </w:r>
      <w:r>
        <w:rPr>
          <w:rFonts w:ascii="宋体" w:hAnsi="宋体" w:hint="eastAsia"/>
        </w:rPr>
        <w:t>_________</w:t>
      </w:r>
      <w:r>
        <w:rPr>
          <w:rFonts w:ascii="宋体" w:hAnsi="宋体" w:hint="eastAsia"/>
        </w:rPr>
        <w:t>；</w:t>
      </w:r>
    </w:p>
    <w:p w:rsidR="00205EC0" w:rsidRDefault="00205EC0">
      <w:pPr>
        <w:adjustRightInd w:val="0"/>
        <w:snapToGrid w:val="0"/>
        <w:spacing w:line="360" w:lineRule="auto"/>
        <w:ind w:firstLineChars="200" w:firstLine="420"/>
        <w:rPr>
          <w:rFonts w:ascii="宋体" w:hAnsi="宋体"/>
        </w:rPr>
      </w:pPr>
    </w:p>
    <w:p w:rsidR="00205EC0" w:rsidRDefault="001503C9">
      <w:pPr>
        <w:adjustRightInd w:val="0"/>
        <w:snapToGrid w:val="0"/>
        <w:spacing w:line="360" w:lineRule="auto"/>
        <w:rPr>
          <w:rFonts w:ascii="宋体" w:hAnsi="宋体"/>
        </w:rPr>
      </w:pPr>
      <w:r>
        <w:rPr>
          <w:rFonts w:ascii="宋体" w:hAnsi="宋体" w:hint="eastAsia"/>
        </w:rPr>
        <w:lastRenderedPageBreak/>
        <w:t>响应单位</w:t>
      </w:r>
      <w:r>
        <w:rPr>
          <w:rFonts w:ascii="宋体" w:hAnsi="宋体"/>
        </w:rPr>
        <w:t>：</w:t>
      </w:r>
      <w:r>
        <w:rPr>
          <w:rFonts w:ascii="宋体" w:hAnsi="宋体" w:hint="eastAsia"/>
        </w:rPr>
        <w:t>(</w:t>
      </w:r>
      <w:r>
        <w:rPr>
          <w:rFonts w:ascii="宋体" w:hAnsi="宋体" w:hint="eastAsia"/>
        </w:rPr>
        <w:t>盖单位公章</w:t>
      </w:r>
      <w:r>
        <w:rPr>
          <w:rFonts w:ascii="宋体" w:hAnsi="宋体" w:hint="eastAsia"/>
        </w:rPr>
        <w:t>)</w:t>
      </w:r>
    </w:p>
    <w:p w:rsidR="00205EC0" w:rsidRDefault="001503C9">
      <w:pPr>
        <w:spacing w:line="360" w:lineRule="auto"/>
        <w:rPr>
          <w:rFonts w:ascii="宋体" w:hAnsi="宋体"/>
        </w:rPr>
      </w:pPr>
      <w:r>
        <w:rPr>
          <w:rFonts w:ascii="宋体" w:hAnsi="宋体"/>
        </w:rPr>
        <w:t>单位地址及邮政编码：</w:t>
      </w:r>
    </w:p>
    <w:p w:rsidR="00205EC0" w:rsidRDefault="001503C9">
      <w:pPr>
        <w:adjustRightInd w:val="0"/>
        <w:snapToGrid w:val="0"/>
        <w:spacing w:line="360" w:lineRule="auto"/>
        <w:rPr>
          <w:rFonts w:ascii="宋体" w:hAnsi="宋体"/>
        </w:rPr>
      </w:pPr>
      <w:r>
        <w:rPr>
          <w:rFonts w:ascii="宋体" w:hAnsi="宋体" w:hint="eastAsia"/>
        </w:rPr>
        <w:t>法定代表人或授权代表</w:t>
      </w:r>
      <w:r>
        <w:rPr>
          <w:rFonts w:ascii="宋体" w:hAnsi="宋体" w:hint="eastAsia"/>
        </w:rPr>
        <w:t>（</w:t>
      </w:r>
      <w:r>
        <w:rPr>
          <w:rFonts w:ascii="宋体" w:hAnsi="宋体" w:hint="eastAsia"/>
        </w:rPr>
        <w:t>签字或盖</w:t>
      </w:r>
      <w:r>
        <w:rPr>
          <w:rFonts w:ascii="宋体" w:hAnsi="宋体" w:hint="eastAsia"/>
        </w:rPr>
        <w:t>章）：</w:t>
      </w:r>
    </w:p>
    <w:p w:rsidR="00205EC0" w:rsidRDefault="001503C9">
      <w:pPr>
        <w:adjustRightInd w:val="0"/>
        <w:snapToGrid w:val="0"/>
        <w:spacing w:line="360" w:lineRule="auto"/>
        <w:rPr>
          <w:rFonts w:ascii="宋体" w:hAnsi="宋体"/>
        </w:rPr>
      </w:pPr>
      <w:r>
        <w:rPr>
          <w:rFonts w:ascii="宋体" w:hAnsi="宋体"/>
        </w:rPr>
        <w:t>联系电话（传真）：</w:t>
      </w:r>
      <w:r>
        <w:rPr>
          <w:rFonts w:ascii="宋体" w:hAnsi="宋体"/>
        </w:rPr>
        <w:t xml:space="preserve">  </w:t>
      </w:r>
    </w:p>
    <w:p w:rsidR="00205EC0" w:rsidRDefault="001503C9">
      <w:pPr>
        <w:adjustRightInd w:val="0"/>
        <w:snapToGrid w:val="0"/>
        <w:spacing w:line="360" w:lineRule="auto"/>
        <w:jc w:val="right"/>
        <w:rPr>
          <w:rFonts w:ascii="宋体" w:hAnsi="宋体"/>
        </w:rPr>
        <w:sectPr w:rsidR="00205EC0">
          <w:pgSz w:w="11906" w:h="16838"/>
          <w:pgMar w:top="1803" w:right="1440" w:bottom="1803" w:left="1440" w:header="851" w:footer="992" w:gutter="0"/>
          <w:cols w:space="720"/>
          <w:docGrid w:linePitch="315"/>
        </w:sectPr>
      </w:pPr>
      <w:r>
        <w:rPr>
          <w:rFonts w:ascii="宋体" w:hAnsi="宋体"/>
        </w:rPr>
        <w:t xml:space="preserve">                                                          </w:t>
      </w:r>
      <w:r>
        <w:rPr>
          <w:rFonts w:ascii="宋体" w:hAnsi="宋体"/>
        </w:rPr>
        <w:t>年</w:t>
      </w:r>
      <w:r>
        <w:rPr>
          <w:rFonts w:ascii="宋体" w:hAnsi="宋体"/>
        </w:rPr>
        <w:t xml:space="preserve">    </w:t>
      </w:r>
      <w:r>
        <w:rPr>
          <w:rFonts w:ascii="宋体" w:hAnsi="宋体"/>
        </w:rPr>
        <w:t>月</w:t>
      </w:r>
      <w:r>
        <w:rPr>
          <w:rFonts w:ascii="宋体" w:hAnsi="宋体"/>
        </w:rPr>
        <w:t xml:space="preserve">    </w:t>
      </w:r>
      <w:r>
        <w:rPr>
          <w:rFonts w:ascii="宋体" w:hAnsi="宋体"/>
        </w:rPr>
        <w:t>日</w:t>
      </w:r>
    </w:p>
    <w:p w:rsidR="00205EC0" w:rsidRDefault="00205EC0">
      <w:pPr>
        <w:adjustRightInd w:val="0"/>
        <w:snapToGrid w:val="0"/>
        <w:spacing w:line="360" w:lineRule="auto"/>
        <w:jc w:val="right"/>
        <w:rPr>
          <w:rFonts w:ascii="宋体" w:hAnsi="宋体"/>
        </w:rPr>
      </w:pPr>
    </w:p>
    <w:p w:rsidR="00205EC0" w:rsidRDefault="00205EC0">
      <w:pPr>
        <w:adjustRightInd w:val="0"/>
        <w:snapToGrid w:val="0"/>
        <w:spacing w:line="360" w:lineRule="auto"/>
        <w:jc w:val="right"/>
        <w:rPr>
          <w:rFonts w:ascii="宋体" w:hAnsi="宋体"/>
        </w:rPr>
      </w:pPr>
    </w:p>
    <w:p w:rsidR="00205EC0" w:rsidRDefault="001503C9">
      <w:pPr>
        <w:adjustRightInd w:val="0"/>
        <w:snapToGrid w:val="0"/>
        <w:spacing w:line="360" w:lineRule="auto"/>
        <w:jc w:val="right"/>
        <w:rPr>
          <w:rFonts w:ascii="宋体" w:hAnsi="宋体"/>
        </w:rPr>
      </w:pPr>
      <w:r>
        <w:rPr>
          <w:rFonts w:ascii="宋体" w:hAnsi="宋体"/>
        </w:rPr>
        <w:br w:type="page"/>
      </w:r>
    </w:p>
    <w:p w:rsidR="00205EC0" w:rsidRDefault="001503C9">
      <w:pPr>
        <w:numPr>
          <w:ilvl w:val="0"/>
          <w:numId w:val="14"/>
        </w:numPr>
        <w:wordWrap w:val="0"/>
        <w:adjustRightInd w:val="0"/>
        <w:snapToGrid w:val="0"/>
        <w:spacing w:line="360" w:lineRule="auto"/>
        <w:rPr>
          <w:rFonts w:ascii="黑体" w:eastAsia="黑体" w:hAnsi="宋体"/>
          <w:sz w:val="30"/>
          <w:szCs w:val="30"/>
        </w:rPr>
      </w:pPr>
      <w:r>
        <w:rPr>
          <w:rFonts w:ascii="黑体" w:eastAsia="黑体" w:hAnsi="宋体" w:hint="eastAsia"/>
          <w:sz w:val="30"/>
          <w:szCs w:val="30"/>
        </w:rPr>
        <w:lastRenderedPageBreak/>
        <w:t>报价</w:t>
      </w:r>
      <w:r>
        <w:rPr>
          <w:rFonts w:ascii="黑体" w:eastAsia="黑体" w:hAnsi="宋体" w:hint="eastAsia"/>
          <w:sz w:val="30"/>
          <w:szCs w:val="30"/>
        </w:rPr>
        <w:t>一览</w:t>
      </w:r>
      <w:r>
        <w:rPr>
          <w:rFonts w:ascii="黑体" w:eastAsia="黑体" w:hAnsi="宋体" w:hint="eastAsia"/>
          <w:sz w:val="30"/>
          <w:szCs w:val="30"/>
        </w:rPr>
        <w:t>表</w:t>
      </w:r>
    </w:p>
    <w:tbl>
      <w:tblPr>
        <w:tblW w:w="1028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18"/>
        <w:gridCol w:w="3030"/>
        <w:gridCol w:w="675"/>
        <w:gridCol w:w="675"/>
        <w:gridCol w:w="1125"/>
        <w:gridCol w:w="2119"/>
        <w:gridCol w:w="1340"/>
      </w:tblGrid>
      <w:tr w:rsidR="00205EC0">
        <w:trPr>
          <w:cantSplit/>
          <w:trHeight w:val="720"/>
          <w:jc w:val="center"/>
        </w:trPr>
        <w:tc>
          <w:tcPr>
            <w:tcW w:w="1318" w:type="dxa"/>
            <w:tcBorders>
              <w:top w:val="double" w:sz="4" w:space="0" w:color="auto"/>
              <w:left w:val="double" w:sz="4" w:space="0" w:color="auto"/>
              <w:bottom w:val="single" w:sz="6" w:space="0" w:color="auto"/>
              <w:right w:val="single" w:sz="6" w:space="0" w:color="auto"/>
            </w:tcBorders>
            <w:vAlign w:val="center"/>
          </w:tcPr>
          <w:p w:rsidR="00205EC0" w:rsidRDefault="001503C9">
            <w:pPr>
              <w:adjustRightInd w:val="0"/>
              <w:snapToGrid w:val="0"/>
              <w:ind w:leftChars="-42" w:left="-88"/>
              <w:jc w:val="center"/>
              <w:rPr>
                <w:rFonts w:ascii="宋体"/>
              </w:rPr>
            </w:pPr>
            <w:r>
              <w:rPr>
                <w:rFonts w:ascii="宋体" w:hAnsi="宋体" w:cs="宋体" w:hint="eastAsia"/>
              </w:rPr>
              <w:t>序号</w:t>
            </w:r>
          </w:p>
        </w:tc>
        <w:tc>
          <w:tcPr>
            <w:tcW w:w="3030" w:type="dxa"/>
            <w:tcBorders>
              <w:top w:val="double" w:sz="4" w:space="0" w:color="auto"/>
              <w:left w:val="single" w:sz="6" w:space="0" w:color="auto"/>
              <w:bottom w:val="single" w:sz="6" w:space="0" w:color="auto"/>
              <w:right w:val="single" w:sz="6" w:space="0" w:color="auto"/>
            </w:tcBorders>
            <w:vAlign w:val="center"/>
          </w:tcPr>
          <w:p w:rsidR="00205EC0" w:rsidRDefault="001503C9">
            <w:pPr>
              <w:adjustRightInd w:val="0"/>
              <w:snapToGrid w:val="0"/>
              <w:ind w:leftChars="-42" w:left="-88"/>
              <w:jc w:val="center"/>
              <w:rPr>
                <w:rFonts w:ascii="宋体"/>
              </w:rPr>
            </w:pPr>
            <w:r>
              <w:rPr>
                <w:rFonts w:ascii="宋体" w:hAnsi="宋体" w:cs="宋体" w:hint="eastAsia"/>
              </w:rPr>
              <w:t>苗木</w:t>
            </w:r>
            <w:r>
              <w:rPr>
                <w:rFonts w:ascii="宋体" w:hAnsi="宋体" w:cs="宋体" w:hint="eastAsia"/>
              </w:rPr>
              <w:t>名称</w:t>
            </w:r>
          </w:p>
        </w:tc>
        <w:tc>
          <w:tcPr>
            <w:tcW w:w="675" w:type="dxa"/>
            <w:tcBorders>
              <w:top w:val="double" w:sz="4" w:space="0" w:color="auto"/>
              <w:left w:val="single" w:sz="6" w:space="0" w:color="auto"/>
              <w:bottom w:val="single" w:sz="6" w:space="0" w:color="auto"/>
              <w:right w:val="single" w:sz="6" w:space="0" w:color="auto"/>
            </w:tcBorders>
            <w:vAlign w:val="center"/>
          </w:tcPr>
          <w:p w:rsidR="00205EC0" w:rsidRDefault="001503C9">
            <w:pPr>
              <w:adjustRightInd w:val="0"/>
              <w:snapToGrid w:val="0"/>
              <w:jc w:val="center"/>
              <w:rPr>
                <w:rFonts w:ascii="宋体"/>
              </w:rPr>
            </w:pPr>
            <w:r>
              <w:rPr>
                <w:rFonts w:ascii="宋体" w:hAnsi="宋体" w:cs="宋体" w:hint="eastAsia"/>
              </w:rPr>
              <w:t>数量</w:t>
            </w:r>
          </w:p>
        </w:tc>
        <w:tc>
          <w:tcPr>
            <w:tcW w:w="675" w:type="dxa"/>
            <w:tcBorders>
              <w:top w:val="double" w:sz="4" w:space="0" w:color="auto"/>
              <w:left w:val="single" w:sz="6" w:space="0" w:color="auto"/>
              <w:bottom w:val="single" w:sz="6" w:space="0" w:color="auto"/>
              <w:right w:val="single" w:sz="6" w:space="0" w:color="auto"/>
            </w:tcBorders>
            <w:vAlign w:val="center"/>
          </w:tcPr>
          <w:p w:rsidR="00205EC0" w:rsidRDefault="001503C9">
            <w:pPr>
              <w:adjustRightInd w:val="0"/>
              <w:snapToGrid w:val="0"/>
              <w:jc w:val="center"/>
              <w:rPr>
                <w:rFonts w:ascii="宋体"/>
              </w:rPr>
            </w:pPr>
            <w:r>
              <w:rPr>
                <w:rFonts w:ascii="宋体" w:hint="eastAsia"/>
              </w:rPr>
              <w:t>单位</w:t>
            </w:r>
          </w:p>
        </w:tc>
        <w:tc>
          <w:tcPr>
            <w:tcW w:w="1125" w:type="dxa"/>
            <w:tcBorders>
              <w:top w:val="double" w:sz="4" w:space="0" w:color="auto"/>
              <w:left w:val="single" w:sz="6" w:space="0" w:color="auto"/>
              <w:bottom w:val="single" w:sz="6" w:space="0" w:color="auto"/>
              <w:right w:val="single" w:sz="6" w:space="0" w:color="auto"/>
            </w:tcBorders>
            <w:vAlign w:val="center"/>
          </w:tcPr>
          <w:p w:rsidR="00205EC0" w:rsidRDefault="001503C9">
            <w:pPr>
              <w:adjustRightInd w:val="0"/>
              <w:snapToGrid w:val="0"/>
              <w:jc w:val="center"/>
              <w:rPr>
                <w:rFonts w:ascii="宋体" w:hAnsi="宋体" w:cs="宋体"/>
              </w:rPr>
            </w:pPr>
            <w:r>
              <w:rPr>
                <w:rFonts w:ascii="宋体" w:hAnsi="宋体" w:cs="宋体" w:hint="eastAsia"/>
              </w:rPr>
              <w:t>单价</w:t>
            </w:r>
          </w:p>
          <w:p w:rsidR="00205EC0" w:rsidRDefault="001503C9">
            <w:pPr>
              <w:adjustRightInd w:val="0"/>
              <w:snapToGrid w:val="0"/>
              <w:jc w:val="center"/>
              <w:rPr>
                <w:rFonts w:ascii="宋体"/>
              </w:rPr>
            </w:pPr>
            <w:r>
              <w:rPr>
                <w:rFonts w:ascii="宋体" w:hAnsi="宋体" w:cs="宋体" w:hint="eastAsia"/>
              </w:rPr>
              <w:t>（含税）</w:t>
            </w:r>
          </w:p>
        </w:tc>
        <w:tc>
          <w:tcPr>
            <w:tcW w:w="2119" w:type="dxa"/>
            <w:tcBorders>
              <w:top w:val="double" w:sz="4" w:space="0" w:color="auto"/>
              <w:left w:val="single" w:sz="6" w:space="0" w:color="auto"/>
              <w:bottom w:val="single" w:sz="6" w:space="0" w:color="auto"/>
              <w:right w:val="single" w:sz="4" w:space="0" w:color="auto"/>
            </w:tcBorders>
            <w:vAlign w:val="center"/>
          </w:tcPr>
          <w:p w:rsidR="00205EC0" w:rsidRDefault="001503C9">
            <w:pPr>
              <w:adjustRightInd w:val="0"/>
              <w:snapToGrid w:val="0"/>
              <w:jc w:val="center"/>
              <w:rPr>
                <w:rFonts w:ascii="宋体" w:hAnsi="宋体" w:cs="宋体"/>
              </w:rPr>
            </w:pPr>
            <w:r>
              <w:rPr>
                <w:rFonts w:ascii="宋体" w:hAnsi="宋体" w:cs="宋体" w:hint="eastAsia"/>
              </w:rPr>
              <w:t>总价</w:t>
            </w:r>
          </w:p>
          <w:p w:rsidR="00205EC0" w:rsidRDefault="001503C9">
            <w:pPr>
              <w:adjustRightInd w:val="0"/>
              <w:snapToGrid w:val="0"/>
              <w:jc w:val="center"/>
              <w:rPr>
                <w:rFonts w:ascii="宋体" w:hAnsi="宋体" w:cs="宋体"/>
              </w:rPr>
            </w:pPr>
            <w:r>
              <w:rPr>
                <w:rFonts w:ascii="宋体" w:hAnsi="宋体" w:cs="宋体" w:hint="eastAsia"/>
              </w:rPr>
              <w:t>（含税）</w:t>
            </w:r>
          </w:p>
        </w:tc>
        <w:tc>
          <w:tcPr>
            <w:tcW w:w="1340" w:type="dxa"/>
            <w:tcBorders>
              <w:top w:val="double" w:sz="4" w:space="0" w:color="auto"/>
              <w:left w:val="single" w:sz="4" w:space="0" w:color="auto"/>
              <w:right w:val="double" w:sz="4" w:space="0" w:color="auto"/>
            </w:tcBorders>
            <w:vAlign w:val="center"/>
          </w:tcPr>
          <w:p w:rsidR="00205EC0" w:rsidRDefault="001503C9">
            <w:pPr>
              <w:adjustRightInd w:val="0"/>
              <w:snapToGrid w:val="0"/>
              <w:jc w:val="center"/>
              <w:rPr>
                <w:rFonts w:ascii="宋体" w:hAnsi="宋体" w:cs="宋体"/>
              </w:rPr>
            </w:pPr>
            <w:r>
              <w:rPr>
                <w:rFonts w:ascii="宋体" w:hAnsi="宋体" w:cs="宋体" w:hint="eastAsia"/>
              </w:rPr>
              <w:t>税率</w:t>
            </w:r>
          </w:p>
        </w:tc>
      </w:tr>
      <w:tr w:rsidR="00205EC0">
        <w:trPr>
          <w:cantSplit/>
          <w:trHeight w:val="720"/>
          <w:jc w:val="center"/>
        </w:trPr>
        <w:tc>
          <w:tcPr>
            <w:tcW w:w="1318" w:type="dxa"/>
            <w:tcBorders>
              <w:top w:val="double" w:sz="4" w:space="0" w:color="auto"/>
              <w:left w:val="double" w:sz="4"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hAnsi="宋体" w:cs="宋体"/>
              </w:rPr>
            </w:pPr>
            <w:r>
              <w:rPr>
                <w:rFonts w:ascii="宋体" w:cs="宋体" w:hint="eastAsia"/>
              </w:rPr>
              <w:t>1</w:t>
            </w:r>
          </w:p>
        </w:tc>
        <w:tc>
          <w:tcPr>
            <w:tcW w:w="3030" w:type="dxa"/>
            <w:tcBorders>
              <w:top w:val="double" w:sz="4"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hAnsi="宋体" w:cs="宋体"/>
              </w:rPr>
            </w:pPr>
            <w:r>
              <w:rPr>
                <w:rFonts w:ascii="宋体" w:hint="eastAsia"/>
              </w:rPr>
              <w:t>珊瑚树</w:t>
            </w:r>
            <w:r>
              <w:rPr>
                <w:rFonts w:ascii="宋体" w:hint="eastAsia"/>
              </w:rPr>
              <w:t>(</w:t>
            </w:r>
            <w:r>
              <w:rPr>
                <w:rFonts w:ascii="宋体" w:hint="eastAsia"/>
              </w:rPr>
              <w:t>参数规格见苗木表）</w:t>
            </w:r>
          </w:p>
        </w:tc>
        <w:tc>
          <w:tcPr>
            <w:tcW w:w="675" w:type="dxa"/>
            <w:tcBorders>
              <w:top w:val="double" w:sz="4"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hAnsi="宋体" w:cs="宋体"/>
              </w:rPr>
            </w:pPr>
            <w:r>
              <w:rPr>
                <w:rFonts w:ascii="宋体" w:hint="eastAsia"/>
              </w:rPr>
              <w:t>300</w:t>
            </w:r>
          </w:p>
        </w:tc>
        <w:tc>
          <w:tcPr>
            <w:tcW w:w="675" w:type="dxa"/>
            <w:tcBorders>
              <w:top w:val="double" w:sz="4"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int="eastAsia"/>
              </w:rPr>
              <w:t>米</w:t>
            </w:r>
          </w:p>
        </w:tc>
        <w:tc>
          <w:tcPr>
            <w:tcW w:w="1125" w:type="dxa"/>
            <w:tcBorders>
              <w:top w:val="double" w:sz="4" w:space="0" w:color="auto"/>
              <w:left w:val="single" w:sz="6" w:space="0" w:color="auto"/>
              <w:bottom w:val="single" w:sz="6" w:space="0" w:color="auto"/>
              <w:right w:val="single" w:sz="6" w:space="0" w:color="auto"/>
            </w:tcBorders>
            <w:vAlign w:val="center"/>
          </w:tcPr>
          <w:p w:rsidR="00205EC0" w:rsidRDefault="00205EC0">
            <w:pPr>
              <w:adjustRightInd w:val="0"/>
              <w:snapToGrid w:val="0"/>
              <w:jc w:val="center"/>
              <w:rPr>
                <w:rFonts w:ascii="宋体" w:hAnsi="宋体" w:cs="宋体"/>
              </w:rPr>
            </w:pPr>
          </w:p>
        </w:tc>
        <w:tc>
          <w:tcPr>
            <w:tcW w:w="2119" w:type="dxa"/>
            <w:tcBorders>
              <w:top w:val="double" w:sz="4" w:space="0" w:color="auto"/>
              <w:left w:val="single" w:sz="6" w:space="0" w:color="auto"/>
              <w:bottom w:val="single" w:sz="6" w:space="0" w:color="auto"/>
              <w:right w:val="single" w:sz="4" w:space="0" w:color="auto"/>
            </w:tcBorders>
            <w:vAlign w:val="center"/>
          </w:tcPr>
          <w:p w:rsidR="00205EC0" w:rsidRDefault="00205EC0">
            <w:pPr>
              <w:adjustRightInd w:val="0"/>
              <w:snapToGrid w:val="0"/>
              <w:jc w:val="center"/>
              <w:rPr>
                <w:rFonts w:ascii="宋体" w:hAnsi="宋体" w:cs="宋体"/>
              </w:rPr>
            </w:pPr>
          </w:p>
        </w:tc>
        <w:tc>
          <w:tcPr>
            <w:tcW w:w="1340" w:type="dxa"/>
            <w:tcBorders>
              <w:top w:val="double" w:sz="4" w:space="0" w:color="auto"/>
              <w:left w:val="single" w:sz="4" w:space="0" w:color="auto"/>
              <w:right w:val="double" w:sz="4" w:space="0" w:color="auto"/>
            </w:tcBorders>
            <w:vAlign w:val="center"/>
          </w:tcPr>
          <w:p w:rsidR="00205EC0" w:rsidRDefault="00205EC0">
            <w:pPr>
              <w:adjustRightInd w:val="0"/>
              <w:snapToGrid w:val="0"/>
              <w:jc w:val="center"/>
              <w:rPr>
                <w:rFonts w:ascii="宋体" w:hAnsi="宋体" w:cs="宋体"/>
              </w:rPr>
            </w:pPr>
          </w:p>
        </w:tc>
      </w:tr>
      <w:tr w:rsidR="00205EC0">
        <w:trPr>
          <w:trHeight w:val="327"/>
          <w:jc w:val="center"/>
        </w:trPr>
        <w:tc>
          <w:tcPr>
            <w:tcW w:w="1318" w:type="dxa"/>
            <w:tcBorders>
              <w:top w:val="single" w:sz="6" w:space="0" w:color="auto"/>
              <w:left w:val="double" w:sz="4"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Ansi="宋体" w:cs="宋体" w:hint="eastAsia"/>
              </w:rPr>
              <w:t>2</w:t>
            </w:r>
          </w:p>
        </w:tc>
        <w:tc>
          <w:tcPr>
            <w:tcW w:w="3030"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int="eastAsia"/>
              </w:rPr>
              <w:t>红枫</w:t>
            </w:r>
            <w:r>
              <w:rPr>
                <w:rFonts w:ascii="宋体" w:hint="eastAsia"/>
              </w:rPr>
              <w:t>(</w:t>
            </w:r>
            <w:r>
              <w:rPr>
                <w:rFonts w:ascii="宋体" w:hint="eastAsia"/>
              </w:rPr>
              <w:t>参数规格见苗木表）</w:t>
            </w:r>
          </w:p>
        </w:tc>
        <w:tc>
          <w:tcPr>
            <w:tcW w:w="675"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int="eastAsia"/>
              </w:rPr>
              <w:t>9</w:t>
            </w:r>
          </w:p>
        </w:tc>
        <w:tc>
          <w:tcPr>
            <w:tcW w:w="675"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pPr>
            <w:r>
              <w:rPr>
                <w:rFonts w:hint="eastAsia"/>
              </w:rPr>
              <w:t>株</w:t>
            </w:r>
          </w:p>
        </w:tc>
        <w:tc>
          <w:tcPr>
            <w:tcW w:w="1125" w:type="dxa"/>
            <w:tcBorders>
              <w:top w:val="single" w:sz="6" w:space="0" w:color="auto"/>
              <w:left w:val="single" w:sz="6" w:space="0" w:color="auto"/>
              <w:bottom w:val="single" w:sz="6" w:space="0" w:color="auto"/>
              <w:right w:val="single" w:sz="6" w:space="0" w:color="auto"/>
            </w:tcBorders>
            <w:vAlign w:val="center"/>
          </w:tcPr>
          <w:p w:rsidR="00205EC0" w:rsidRDefault="00205EC0">
            <w:pPr>
              <w:adjustRightInd w:val="0"/>
              <w:snapToGrid w:val="0"/>
              <w:spacing w:line="360" w:lineRule="auto"/>
              <w:jc w:val="center"/>
              <w:rPr>
                <w:rFonts w:ascii="宋体"/>
              </w:rPr>
            </w:pPr>
          </w:p>
        </w:tc>
        <w:tc>
          <w:tcPr>
            <w:tcW w:w="2119" w:type="dxa"/>
            <w:tcBorders>
              <w:top w:val="single" w:sz="6" w:space="0" w:color="auto"/>
              <w:left w:val="single" w:sz="6" w:space="0" w:color="auto"/>
              <w:bottom w:val="single" w:sz="6" w:space="0" w:color="auto"/>
              <w:right w:val="single" w:sz="4" w:space="0" w:color="auto"/>
            </w:tcBorders>
            <w:vAlign w:val="center"/>
          </w:tcPr>
          <w:p w:rsidR="00205EC0" w:rsidRDefault="00205EC0">
            <w:pPr>
              <w:adjustRightInd w:val="0"/>
              <w:snapToGrid w:val="0"/>
              <w:spacing w:line="360" w:lineRule="auto"/>
              <w:jc w:val="center"/>
              <w:rPr>
                <w:rFonts w:ascii="宋体"/>
              </w:rPr>
            </w:pPr>
          </w:p>
        </w:tc>
        <w:tc>
          <w:tcPr>
            <w:tcW w:w="1340" w:type="dxa"/>
            <w:tcBorders>
              <w:top w:val="single" w:sz="6" w:space="0" w:color="auto"/>
              <w:left w:val="single" w:sz="4" w:space="0" w:color="auto"/>
              <w:bottom w:val="single" w:sz="6" w:space="0" w:color="auto"/>
              <w:right w:val="double" w:sz="4" w:space="0" w:color="auto"/>
            </w:tcBorders>
            <w:vAlign w:val="center"/>
          </w:tcPr>
          <w:p w:rsidR="00205EC0" w:rsidRDefault="00205EC0">
            <w:pPr>
              <w:adjustRightInd w:val="0"/>
              <w:snapToGrid w:val="0"/>
              <w:spacing w:line="360" w:lineRule="auto"/>
              <w:jc w:val="center"/>
              <w:rPr>
                <w:rFonts w:ascii="宋体"/>
              </w:rPr>
            </w:pPr>
          </w:p>
        </w:tc>
      </w:tr>
      <w:tr w:rsidR="00205EC0">
        <w:trPr>
          <w:trHeight w:val="237"/>
          <w:jc w:val="center"/>
        </w:trPr>
        <w:tc>
          <w:tcPr>
            <w:tcW w:w="1318" w:type="dxa"/>
            <w:tcBorders>
              <w:top w:val="single" w:sz="6" w:space="0" w:color="auto"/>
              <w:left w:val="double" w:sz="4"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Ansi="宋体" w:cs="宋体" w:hint="eastAsia"/>
              </w:rPr>
              <w:t>3</w:t>
            </w:r>
          </w:p>
        </w:tc>
        <w:tc>
          <w:tcPr>
            <w:tcW w:w="3030"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int="eastAsia"/>
              </w:rPr>
              <w:t>早樱</w:t>
            </w:r>
            <w:r>
              <w:rPr>
                <w:rFonts w:ascii="宋体" w:hint="eastAsia"/>
              </w:rPr>
              <w:t>(</w:t>
            </w:r>
            <w:r>
              <w:rPr>
                <w:rFonts w:ascii="宋体" w:hint="eastAsia"/>
              </w:rPr>
              <w:t>参数规格见苗木表）</w:t>
            </w:r>
          </w:p>
        </w:tc>
        <w:tc>
          <w:tcPr>
            <w:tcW w:w="675"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int="eastAsia"/>
              </w:rPr>
              <w:t>12</w:t>
            </w:r>
          </w:p>
        </w:tc>
        <w:tc>
          <w:tcPr>
            <w:tcW w:w="675"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hint="eastAsia"/>
              </w:rPr>
              <w:t>株</w:t>
            </w:r>
          </w:p>
        </w:tc>
        <w:tc>
          <w:tcPr>
            <w:tcW w:w="1125" w:type="dxa"/>
            <w:tcBorders>
              <w:top w:val="single" w:sz="6" w:space="0" w:color="auto"/>
              <w:left w:val="single" w:sz="6" w:space="0" w:color="auto"/>
              <w:bottom w:val="single" w:sz="6" w:space="0" w:color="auto"/>
              <w:right w:val="single" w:sz="6" w:space="0" w:color="auto"/>
            </w:tcBorders>
            <w:vAlign w:val="center"/>
          </w:tcPr>
          <w:p w:rsidR="00205EC0" w:rsidRDefault="00205EC0">
            <w:pPr>
              <w:adjustRightInd w:val="0"/>
              <w:snapToGrid w:val="0"/>
              <w:spacing w:line="360" w:lineRule="auto"/>
              <w:jc w:val="center"/>
              <w:rPr>
                <w:rFonts w:ascii="宋体"/>
              </w:rPr>
            </w:pPr>
          </w:p>
        </w:tc>
        <w:tc>
          <w:tcPr>
            <w:tcW w:w="2119" w:type="dxa"/>
            <w:tcBorders>
              <w:top w:val="single" w:sz="6" w:space="0" w:color="auto"/>
              <w:left w:val="single" w:sz="6" w:space="0" w:color="auto"/>
              <w:bottom w:val="single" w:sz="6" w:space="0" w:color="auto"/>
              <w:right w:val="single" w:sz="4" w:space="0" w:color="auto"/>
            </w:tcBorders>
            <w:vAlign w:val="center"/>
          </w:tcPr>
          <w:p w:rsidR="00205EC0" w:rsidRDefault="00205EC0">
            <w:pPr>
              <w:adjustRightInd w:val="0"/>
              <w:snapToGrid w:val="0"/>
              <w:spacing w:line="360" w:lineRule="auto"/>
              <w:jc w:val="center"/>
              <w:rPr>
                <w:rFonts w:ascii="宋体"/>
              </w:rPr>
            </w:pPr>
          </w:p>
        </w:tc>
        <w:tc>
          <w:tcPr>
            <w:tcW w:w="1340" w:type="dxa"/>
            <w:tcBorders>
              <w:top w:val="single" w:sz="6" w:space="0" w:color="auto"/>
              <w:left w:val="single" w:sz="4" w:space="0" w:color="auto"/>
              <w:bottom w:val="single" w:sz="6" w:space="0" w:color="auto"/>
              <w:right w:val="double" w:sz="4" w:space="0" w:color="auto"/>
            </w:tcBorders>
            <w:vAlign w:val="center"/>
          </w:tcPr>
          <w:p w:rsidR="00205EC0" w:rsidRDefault="00205EC0">
            <w:pPr>
              <w:adjustRightInd w:val="0"/>
              <w:snapToGrid w:val="0"/>
              <w:spacing w:line="360" w:lineRule="auto"/>
              <w:jc w:val="center"/>
              <w:rPr>
                <w:rFonts w:ascii="宋体"/>
              </w:rPr>
            </w:pPr>
          </w:p>
        </w:tc>
      </w:tr>
      <w:tr w:rsidR="00205EC0">
        <w:trPr>
          <w:trHeight w:val="252"/>
          <w:jc w:val="center"/>
        </w:trPr>
        <w:tc>
          <w:tcPr>
            <w:tcW w:w="1318" w:type="dxa"/>
            <w:tcBorders>
              <w:top w:val="single" w:sz="6" w:space="0" w:color="auto"/>
              <w:left w:val="double" w:sz="4"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cs="宋体" w:hint="eastAsia"/>
              </w:rPr>
              <w:t>4</w:t>
            </w:r>
          </w:p>
        </w:tc>
        <w:tc>
          <w:tcPr>
            <w:tcW w:w="3030"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int="eastAsia"/>
              </w:rPr>
              <w:t>晚樱</w:t>
            </w:r>
            <w:r>
              <w:rPr>
                <w:rFonts w:ascii="宋体" w:hint="eastAsia"/>
              </w:rPr>
              <w:t>(</w:t>
            </w:r>
            <w:r>
              <w:rPr>
                <w:rFonts w:ascii="宋体" w:hint="eastAsia"/>
              </w:rPr>
              <w:t>参数规格见苗木表）</w:t>
            </w:r>
          </w:p>
        </w:tc>
        <w:tc>
          <w:tcPr>
            <w:tcW w:w="675"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int="eastAsia"/>
              </w:rPr>
              <w:t>12</w:t>
            </w:r>
          </w:p>
        </w:tc>
        <w:tc>
          <w:tcPr>
            <w:tcW w:w="675"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hint="eastAsia"/>
              </w:rPr>
              <w:t>株</w:t>
            </w:r>
          </w:p>
        </w:tc>
        <w:tc>
          <w:tcPr>
            <w:tcW w:w="1125" w:type="dxa"/>
            <w:tcBorders>
              <w:top w:val="single" w:sz="6" w:space="0" w:color="auto"/>
              <w:left w:val="single" w:sz="6" w:space="0" w:color="auto"/>
              <w:bottom w:val="single" w:sz="6" w:space="0" w:color="auto"/>
              <w:right w:val="single" w:sz="6" w:space="0" w:color="auto"/>
            </w:tcBorders>
            <w:vAlign w:val="center"/>
          </w:tcPr>
          <w:p w:rsidR="00205EC0" w:rsidRDefault="00205EC0">
            <w:pPr>
              <w:adjustRightInd w:val="0"/>
              <w:snapToGrid w:val="0"/>
              <w:spacing w:line="360" w:lineRule="auto"/>
              <w:jc w:val="center"/>
              <w:rPr>
                <w:rFonts w:ascii="宋体"/>
              </w:rPr>
            </w:pPr>
          </w:p>
        </w:tc>
        <w:tc>
          <w:tcPr>
            <w:tcW w:w="2119" w:type="dxa"/>
            <w:tcBorders>
              <w:top w:val="single" w:sz="6" w:space="0" w:color="auto"/>
              <w:left w:val="single" w:sz="6" w:space="0" w:color="auto"/>
              <w:bottom w:val="single" w:sz="6" w:space="0" w:color="auto"/>
              <w:right w:val="single" w:sz="4" w:space="0" w:color="auto"/>
            </w:tcBorders>
            <w:vAlign w:val="center"/>
          </w:tcPr>
          <w:p w:rsidR="00205EC0" w:rsidRDefault="00205EC0">
            <w:pPr>
              <w:adjustRightInd w:val="0"/>
              <w:snapToGrid w:val="0"/>
              <w:spacing w:line="360" w:lineRule="auto"/>
              <w:jc w:val="center"/>
              <w:rPr>
                <w:rFonts w:ascii="宋体"/>
              </w:rPr>
            </w:pPr>
          </w:p>
        </w:tc>
        <w:tc>
          <w:tcPr>
            <w:tcW w:w="1340" w:type="dxa"/>
            <w:tcBorders>
              <w:top w:val="single" w:sz="6" w:space="0" w:color="auto"/>
              <w:left w:val="single" w:sz="4" w:space="0" w:color="auto"/>
              <w:bottom w:val="single" w:sz="6" w:space="0" w:color="auto"/>
              <w:right w:val="double" w:sz="4" w:space="0" w:color="auto"/>
            </w:tcBorders>
            <w:vAlign w:val="center"/>
          </w:tcPr>
          <w:p w:rsidR="00205EC0" w:rsidRDefault="00205EC0">
            <w:pPr>
              <w:adjustRightInd w:val="0"/>
              <w:snapToGrid w:val="0"/>
              <w:spacing w:line="360" w:lineRule="auto"/>
              <w:jc w:val="center"/>
              <w:rPr>
                <w:rFonts w:ascii="宋体"/>
              </w:rPr>
            </w:pPr>
          </w:p>
        </w:tc>
      </w:tr>
      <w:tr w:rsidR="00205EC0">
        <w:trPr>
          <w:trHeight w:val="267"/>
          <w:jc w:val="center"/>
        </w:trPr>
        <w:tc>
          <w:tcPr>
            <w:tcW w:w="1318" w:type="dxa"/>
            <w:tcBorders>
              <w:top w:val="single" w:sz="6" w:space="0" w:color="auto"/>
              <w:left w:val="double" w:sz="4"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cs="宋体"/>
              </w:rPr>
            </w:pPr>
            <w:r>
              <w:rPr>
                <w:rFonts w:ascii="宋体" w:cs="宋体" w:hint="eastAsia"/>
              </w:rPr>
              <w:t>5</w:t>
            </w:r>
          </w:p>
        </w:tc>
        <w:tc>
          <w:tcPr>
            <w:tcW w:w="3030"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int="eastAsia"/>
              </w:rPr>
              <w:t>金桂</w:t>
            </w:r>
            <w:r>
              <w:rPr>
                <w:rFonts w:ascii="宋体" w:hint="eastAsia"/>
              </w:rPr>
              <w:t>A</w:t>
            </w:r>
          </w:p>
        </w:tc>
        <w:tc>
          <w:tcPr>
            <w:tcW w:w="675"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int="eastAsia"/>
              </w:rPr>
              <w:t>4</w:t>
            </w:r>
          </w:p>
        </w:tc>
        <w:tc>
          <w:tcPr>
            <w:tcW w:w="675"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hint="eastAsia"/>
              </w:rPr>
              <w:t>株</w:t>
            </w:r>
          </w:p>
        </w:tc>
        <w:tc>
          <w:tcPr>
            <w:tcW w:w="1125" w:type="dxa"/>
            <w:tcBorders>
              <w:top w:val="single" w:sz="6" w:space="0" w:color="auto"/>
              <w:left w:val="single" w:sz="6" w:space="0" w:color="auto"/>
              <w:bottom w:val="single" w:sz="6" w:space="0" w:color="auto"/>
              <w:right w:val="single" w:sz="6" w:space="0" w:color="auto"/>
            </w:tcBorders>
            <w:vAlign w:val="center"/>
          </w:tcPr>
          <w:p w:rsidR="00205EC0" w:rsidRDefault="00205EC0">
            <w:pPr>
              <w:adjustRightInd w:val="0"/>
              <w:snapToGrid w:val="0"/>
              <w:spacing w:line="360" w:lineRule="auto"/>
              <w:jc w:val="center"/>
              <w:rPr>
                <w:rFonts w:ascii="宋体"/>
              </w:rPr>
            </w:pPr>
          </w:p>
        </w:tc>
        <w:tc>
          <w:tcPr>
            <w:tcW w:w="2119" w:type="dxa"/>
            <w:tcBorders>
              <w:top w:val="single" w:sz="6" w:space="0" w:color="auto"/>
              <w:left w:val="single" w:sz="6" w:space="0" w:color="auto"/>
              <w:bottom w:val="single" w:sz="6" w:space="0" w:color="auto"/>
              <w:right w:val="single" w:sz="4" w:space="0" w:color="auto"/>
            </w:tcBorders>
            <w:vAlign w:val="center"/>
          </w:tcPr>
          <w:p w:rsidR="00205EC0" w:rsidRDefault="00205EC0">
            <w:pPr>
              <w:adjustRightInd w:val="0"/>
              <w:snapToGrid w:val="0"/>
              <w:spacing w:line="360" w:lineRule="auto"/>
              <w:jc w:val="center"/>
              <w:rPr>
                <w:rFonts w:ascii="宋体"/>
              </w:rPr>
            </w:pPr>
          </w:p>
        </w:tc>
        <w:tc>
          <w:tcPr>
            <w:tcW w:w="1340" w:type="dxa"/>
            <w:tcBorders>
              <w:top w:val="single" w:sz="6" w:space="0" w:color="auto"/>
              <w:left w:val="single" w:sz="4" w:space="0" w:color="auto"/>
              <w:bottom w:val="single" w:sz="6" w:space="0" w:color="auto"/>
              <w:right w:val="double" w:sz="4" w:space="0" w:color="auto"/>
            </w:tcBorders>
            <w:vAlign w:val="center"/>
          </w:tcPr>
          <w:p w:rsidR="00205EC0" w:rsidRDefault="00205EC0">
            <w:pPr>
              <w:adjustRightInd w:val="0"/>
              <w:snapToGrid w:val="0"/>
              <w:spacing w:line="360" w:lineRule="auto"/>
              <w:jc w:val="center"/>
              <w:rPr>
                <w:rFonts w:ascii="宋体"/>
              </w:rPr>
            </w:pPr>
          </w:p>
        </w:tc>
      </w:tr>
      <w:tr w:rsidR="00205EC0">
        <w:trPr>
          <w:trHeight w:val="267"/>
          <w:jc w:val="center"/>
        </w:trPr>
        <w:tc>
          <w:tcPr>
            <w:tcW w:w="1318" w:type="dxa"/>
            <w:tcBorders>
              <w:top w:val="single" w:sz="6" w:space="0" w:color="auto"/>
              <w:left w:val="double" w:sz="4"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cs="宋体"/>
              </w:rPr>
            </w:pPr>
            <w:r>
              <w:rPr>
                <w:rFonts w:ascii="宋体" w:cs="宋体" w:hint="eastAsia"/>
              </w:rPr>
              <w:t>6</w:t>
            </w:r>
          </w:p>
        </w:tc>
        <w:tc>
          <w:tcPr>
            <w:tcW w:w="3030"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int="eastAsia"/>
              </w:rPr>
              <w:t>夏鹃</w:t>
            </w:r>
          </w:p>
        </w:tc>
        <w:tc>
          <w:tcPr>
            <w:tcW w:w="675"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int="eastAsia"/>
              </w:rPr>
              <w:t>10</w:t>
            </w:r>
          </w:p>
        </w:tc>
        <w:tc>
          <w:tcPr>
            <w:tcW w:w="675"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int="eastAsia"/>
              </w:rPr>
              <w:t>㎡</w:t>
            </w:r>
          </w:p>
        </w:tc>
        <w:tc>
          <w:tcPr>
            <w:tcW w:w="1125" w:type="dxa"/>
            <w:tcBorders>
              <w:top w:val="single" w:sz="6" w:space="0" w:color="auto"/>
              <w:left w:val="single" w:sz="6" w:space="0" w:color="auto"/>
              <w:bottom w:val="single" w:sz="6" w:space="0" w:color="auto"/>
              <w:right w:val="single" w:sz="6" w:space="0" w:color="auto"/>
            </w:tcBorders>
            <w:vAlign w:val="center"/>
          </w:tcPr>
          <w:p w:rsidR="00205EC0" w:rsidRDefault="00205EC0">
            <w:pPr>
              <w:adjustRightInd w:val="0"/>
              <w:snapToGrid w:val="0"/>
              <w:spacing w:line="360" w:lineRule="auto"/>
              <w:jc w:val="center"/>
              <w:rPr>
                <w:rFonts w:ascii="宋体"/>
              </w:rPr>
            </w:pPr>
          </w:p>
        </w:tc>
        <w:tc>
          <w:tcPr>
            <w:tcW w:w="2119" w:type="dxa"/>
            <w:tcBorders>
              <w:top w:val="single" w:sz="6" w:space="0" w:color="auto"/>
              <w:left w:val="single" w:sz="6" w:space="0" w:color="auto"/>
              <w:bottom w:val="single" w:sz="6" w:space="0" w:color="auto"/>
              <w:right w:val="single" w:sz="4" w:space="0" w:color="auto"/>
            </w:tcBorders>
            <w:vAlign w:val="center"/>
          </w:tcPr>
          <w:p w:rsidR="00205EC0" w:rsidRDefault="00205EC0">
            <w:pPr>
              <w:adjustRightInd w:val="0"/>
              <w:snapToGrid w:val="0"/>
              <w:spacing w:line="360" w:lineRule="auto"/>
              <w:jc w:val="center"/>
              <w:rPr>
                <w:rFonts w:ascii="宋体"/>
              </w:rPr>
            </w:pPr>
          </w:p>
        </w:tc>
        <w:tc>
          <w:tcPr>
            <w:tcW w:w="1340" w:type="dxa"/>
            <w:tcBorders>
              <w:top w:val="single" w:sz="6" w:space="0" w:color="auto"/>
              <w:left w:val="single" w:sz="4" w:space="0" w:color="auto"/>
              <w:bottom w:val="single" w:sz="6" w:space="0" w:color="auto"/>
              <w:right w:val="double" w:sz="4" w:space="0" w:color="auto"/>
            </w:tcBorders>
            <w:vAlign w:val="center"/>
          </w:tcPr>
          <w:p w:rsidR="00205EC0" w:rsidRDefault="00205EC0">
            <w:pPr>
              <w:adjustRightInd w:val="0"/>
              <w:snapToGrid w:val="0"/>
              <w:spacing w:line="360" w:lineRule="auto"/>
              <w:jc w:val="center"/>
              <w:rPr>
                <w:rFonts w:ascii="宋体"/>
              </w:rPr>
            </w:pPr>
          </w:p>
        </w:tc>
      </w:tr>
      <w:tr w:rsidR="00205EC0">
        <w:trPr>
          <w:trHeight w:val="267"/>
          <w:jc w:val="center"/>
        </w:trPr>
        <w:tc>
          <w:tcPr>
            <w:tcW w:w="1318" w:type="dxa"/>
            <w:tcBorders>
              <w:top w:val="single" w:sz="6" w:space="0" w:color="auto"/>
              <w:left w:val="double" w:sz="4"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cs="宋体"/>
              </w:rPr>
            </w:pPr>
            <w:r>
              <w:rPr>
                <w:rFonts w:ascii="宋体" w:cs="宋体" w:hint="eastAsia"/>
              </w:rPr>
              <w:t>7</w:t>
            </w:r>
          </w:p>
        </w:tc>
        <w:tc>
          <w:tcPr>
            <w:tcW w:w="3030"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int="eastAsia"/>
              </w:rPr>
              <w:t>南天竹</w:t>
            </w:r>
          </w:p>
        </w:tc>
        <w:tc>
          <w:tcPr>
            <w:tcW w:w="675"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int="eastAsia"/>
              </w:rPr>
              <w:t>10</w:t>
            </w:r>
          </w:p>
        </w:tc>
        <w:tc>
          <w:tcPr>
            <w:tcW w:w="675"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int="eastAsia"/>
              </w:rPr>
              <w:t>㎡</w:t>
            </w:r>
          </w:p>
        </w:tc>
        <w:tc>
          <w:tcPr>
            <w:tcW w:w="1125" w:type="dxa"/>
            <w:tcBorders>
              <w:top w:val="single" w:sz="6" w:space="0" w:color="auto"/>
              <w:left w:val="single" w:sz="6" w:space="0" w:color="auto"/>
              <w:bottom w:val="single" w:sz="6" w:space="0" w:color="auto"/>
              <w:right w:val="single" w:sz="6" w:space="0" w:color="auto"/>
            </w:tcBorders>
            <w:vAlign w:val="center"/>
          </w:tcPr>
          <w:p w:rsidR="00205EC0" w:rsidRDefault="00205EC0">
            <w:pPr>
              <w:adjustRightInd w:val="0"/>
              <w:snapToGrid w:val="0"/>
              <w:spacing w:line="360" w:lineRule="auto"/>
              <w:jc w:val="center"/>
              <w:rPr>
                <w:rFonts w:ascii="宋体"/>
              </w:rPr>
            </w:pPr>
          </w:p>
        </w:tc>
        <w:tc>
          <w:tcPr>
            <w:tcW w:w="2119" w:type="dxa"/>
            <w:tcBorders>
              <w:top w:val="single" w:sz="6" w:space="0" w:color="auto"/>
              <w:left w:val="single" w:sz="6" w:space="0" w:color="auto"/>
              <w:bottom w:val="single" w:sz="6" w:space="0" w:color="auto"/>
              <w:right w:val="single" w:sz="4" w:space="0" w:color="auto"/>
            </w:tcBorders>
            <w:vAlign w:val="center"/>
          </w:tcPr>
          <w:p w:rsidR="00205EC0" w:rsidRDefault="00205EC0">
            <w:pPr>
              <w:adjustRightInd w:val="0"/>
              <w:snapToGrid w:val="0"/>
              <w:spacing w:line="360" w:lineRule="auto"/>
              <w:jc w:val="center"/>
              <w:rPr>
                <w:rFonts w:ascii="宋体"/>
              </w:rPr>
            </w:pPr>
          </w:p>
        </w:tc>
        <w:tc>
          <w:tcPr>
            <w:tcW w:w="1340" w:type="dxa"/>
            <w:tcBorders>
              <w:top w:val="single" w:sz="6" w:space="0" w:color="auto"/>
              <w:left w:val="single" w:sz="4" w:space="0" w:color="auto"/>
              <w:bottom w:val="single" w:sz="6" w:space="0" w:color="auto"/>
              <w:right w:val="double" w:sz="4" w:space="0" w:color="auto"/>
            </w:tcBorders>
            <w:vAlign w:val="center"/>
          </w:tcPr>
          <w:p w:rsidR="00205EC0" w:rsidRDefault="00205EC0">
            <w:pPr>
              <w:adjustRightInd w:val="0"/>
              <w:snapToGrid w:val="0"/>
              <w:spacing w:line="360" w:lineRule="auto"/>
              <w:jc w:val="center"/>
              <w:rPr>
                <w:rFonts w:ascii="宋体"/>
              </w:rPr>
            </w:pPr>
          </w:p>
        </w:tc>
      </w:tr>
      <w:tr w:rsidR="00205EC0">
        <w:trPr>
          <w:trHeight w:val="267"/>
          <w:jc w:val="center"/>
        </w:trPr>
        <w:tc>
          <w:tcPr>
            <w:tcW w:w="1318" w:type="dxa"/>
            <w:tcBorders>
              <w:top w:val="single" w:sz="6" w:space="0" w:color="auto"/>
              <w:left w:val="double" w:sz="4"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cs="宋体"/>
              </w:rPr>
            </w:pPr>
            <w:r>
              <w:rPr>
                <w:rFonts w:ascii="宋体" w:cs="宋体" w:hint="eastAsia"/>
              </w:rPr>
              <w:t>8</w:t>
            </w:r>
          </w:p>
        </w:tc>
        <w:tc>
          <w:tcPr>
            <w:tcW w:w="3030"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int="eastAsia"/>
              </w:rPr>
              <w:t>再力花</w:t>
            </w:r>
          </w:p>
        </w:tc>
        <w:tc>
          <w:tcPr>
            <w:tcW w:w="675"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int="eastAsia"/>
              </w:rPr>
              <w:t>90</w:t>
            </w:r>
          </w:p>
        </w:tc>
        <w:tc>
          <w:tcPr>
            <w:tcW w:w="675"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int="eastAsia"/>
              </w:rPr>
              <w:t>㎡</w:t>
            </w:r>
          </w:p>
        </w:tc>
        <w:tc>
          <w:tcPr>
            <w:tcW w:w="1125" w:type="dxa"/>
            <w:tcBorders>
              <w:top w:val="single" w:sz="6" w:space="0" w:color="auto"/>
              <w:left w:val="single" w:sz="6" w:space="0" w:color="auto"/>
              <w:bottom w:val="single" w:sz="6" w:space="0" w:color="auto"/>
              <w:right w:val="single" w:sz="6" w:space="0" w:color="auto"/>
            </w:tcBorders>
            <w:vAlign w:val="center"/>
          </w:tcPr>
          <w:p w:rsidR="00205EC0" w:rsidRDefault="00205EC0">
            <w:pPr>
              <w:adjustRightInd w:val="0"/>
              <w:snapToGrid w:val="0"/>
              <w:spacing w:line="360" w:lineRule="auto"/>
              <w:jc w:val="center"/>
              <w:rPr>
                <w:rFonts w:ascii="宋体"/>
              </w:rPr>
            </w:pPr>
          </w:p>
        </w:tc>
        <w:tc>
          <w:tcPr>
            <w:tcW w:w="2119" w:type="dxa"/>
            <w:tcBorders>
              <w:top w:val="single" w:sz="6" w:space="0" w:color="auto"/>
              <w:left w:val="single" w:sz="6" w:space="0" w:color="auto"/>
              <w:bottom w:val="single" w:sz="6" w:space="0" w:color="auto"/>
              <w:right w:val="single" w:sz="4" w:space="0" w:color="auto"/>
            </w:tcBorders>
            <w:vAlign w:val="center"/>
          </w:tcPr>
          <w:p w:rsidR="00205EC0" w:rsidRDefault="00205EC0">
            <w:pPr>
              <w:adjustRightInd w:val="0"/>
              <w:snapToGrid w:val="0"/>
              <w:spacing w:line="360" w:lineRule="auto"/>
              <w:jc w:val="center"/>
              <w:rPr>
                <w:rFonts w:ascii="宋体"/>
              </w:rPr>
            </w:pPr>
          </w:p>
        </w:tc>
        <w:tc>
          <w:tcPr>
            <w:tcW w:w="1340" w:type="dxa"/>
            <w:tcBorders>
              <w:top w:val="single" w:sz="6" w:space="0" w:color="auto"/>
              <w:left w:val="single" w:sz="4" w:space="0" w:color="auto"/>
              <w:bottom w:val="single" w:sz="6" w:space="0" w:color="auto"/>
              <w:right w:val="double" w:sz="4" w:space="0" w:color="auto"/>
            </w:tcBorders>
            <w:vAlign w:val="center"/>
          </w:tcPr>
          <w:p w:rsidR="00205EC0" w:rsidRDefault="00205EC0">
            <w:pPr>
              <w:adjustRightInd w:val="0"/>
              <w:snapToGrid w:val="0"/>
              <w:spacing w:line="360" w:lineRule="auto"/>
              <w:jc w:val="center"/>
              <w:rPr>
                <w:rFonts w:ascii="宋体"/>
              </w:rPr>
            </w:pPr>
          </w:p>
        </w:tc>
      </w:tr>
      <w:tr w:rsidR="00205EC0">
        <w:trPr>
          <w:trHeight w:val="192"/>
          <w:jc w:val="center"/>
        </w:trPr>
        <w:tc>
          <w:tcPr>
            <w:tcW w:w="1318" w:type="dxa"/>
            <w:tcBorders>
              <w:top w:val="single" w:sz="6" w:space="0" w:color="auto"/>
              <w:left w:val="double" w:sz="4"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cs="宋体"/>
              </w:rPr>
            </w:pPr>
            <w:r>
              <w:rPr>
                <w:rFonts w:ascii="宋体" w:cs="宋体" w:hint="eastAsia"/>
              </w:rPr>
              <w:t>9</w:t>
            </w:r>
          </w:p>
        </w:tc>
        <w:tc>
          <w:tcPr>
            <w:tcW w:w="3030"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int="eastAsia"/>
              </w:rPr>
              <w:t>其他费用</w:t>
            </w:r>
            <w:r>
              <w:rPr>
                <w:rFonts w:ascii="宋体" w:hint="eastAsia"/>
              </w:rPr>
              <w:t>（</w:t>
            </w:r>
            <w:r>
              <w:rPr>
                <w:rFonts w:ascii="宋体" w:hint="eastAsia"/>
              </w:rPr>
              <w:t>按需填报）</w:t>
            </w:r>
          </w:p>
        </w:tc>
        <w:tc>
          <w:tcPr>
            <w:tcW w:w="675"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int="eastAsia"/>
              </w:rPr>
              <w:t>1</w:t>
            </w:r>
          </w:p>
        </w:tc>
        <w:tc>
          <w:tcPr>
            <w:tcW w:w="675" w:type="dxa"/>
            <w:tcBorders>
              <w:top w:val="single" w:sz="6" w:space="0" w:color="auto"/>
              <w:left w:val="single" w:sz="6" w:space="0" w:color="auto"/>
              <w:bottom w:val="single" w:sz="6" w:space="0" w:color="auto"/>
              <w:right w:val="single" w:sz="6" w:space="0" w:color="auto"/>
            </w:tcBorders>
            <w:vAlign w:val="center"/>
          </w:tcPr>
          <w:p w:rsidR="00205EC0" w:rsidRDefault="001503C9">
            <w:pPr>
              <w:adjustRightInd w:val="0"/>
              <w:snapToGrid w:val="0"/>
              <w:spacing w:line="288" w:lineRule="auto"/>
              <w:jc w:val="center"/>
              <w:rPr>
                <w:rFonts w:ascii="宋体"/>
              </w:rPr>
            </w:pPr>
            <w:r>
              <w:rPr>
                <w:rFonts w:ascii="宋体" w:hint="eastAsia"/>
              </w:rPr>
              <w:t>项</w:t>
            </w:r>
          </w:p>
        </w:tc>
        <w:tc>
          <w:tcPr>
            <w:tcW w:w="1125" w:type="dxa"/>
            <w:tcBorders>
              <w:top w:val="single" w:sz="6" w:space="0" w:color="auto"/>
              <w:left w:val="single" w:sz="6" w:space="0" w:color="auto"/>
              <w:bottom w:val="single" w:sz="6" w:space="0" w:color="auto"/>
              <w:right w:val="single" w:sz="6" w:space="0" w:color="auto"/>
            </w:tcBorders>
            <w:vAlign w:val="center"/>
          </w:tcPr>
          <w:p w:rsidR="00205EC0" w:rsidRDefault="00205EC0">
            <w:pPr>
              <w:adjustRightInd w:val="0"/>
              <w:snapToGrid w:val="0"/>
              <w:spacing w:line="360" w:lineRule="auto"/>
              <w:jc w:val="center"/>
              <w:rPr>
                <w:rFonts w:ascii="宋体"/>
              </w:rPr>
            </w:pPr>
          </w:p>
        </w:tc>
        <w:tc>
          <w:tcPr>
            <w:tcW w:w="2119" w:type="dxa"/>
            <w:tcBorders>
              <w:top w:val="single" w:sz="6" w:space="0" w:color="auto"/>
              <w:left w:val="single" w:sz="6" w:space="0" w:color="auto"/>
              <w:bottom w:val="single" w:sz="6" w:space="0" w:color="auto"/>
              <w:right w:val="single" w:sz="4" w:space="0" w:color="auto"/>
            </w:tcBorders>
            <w:vAlign w:val="center"/>
          </w:tcPr>
          <w:p w:rsidR="00205EC0" w:rsidRDefault="00205EC0">
            <w:pPr>
              <w:adjustRightInd w:val="0"/>
              <w:snapToGrid w:val="0"/>
              <w:spacing w:line="360" w:lineRule="auto"/>
              <w:jc w:val="center"/>
              <w:rPr>
                <w:rFonts w:ascii="宋体"/>
              </w:rPr>
            </w:pPr>
          </w:p>
        </w:tc>
        <w:tc>
          <w:tcPr>
            <w:tcW w:w="1340" w:type="dxa"/>
            <w:tcBorders>
              <w:top w:val="single" w:sz="6" w:space="0" w:color="auto"/>
              <w:left w:val="single" w:sz="4" w:space="0" w:color="auto"/>
              <w:bottom w:val="single" w:sz="6" w:space="0" w:color="auto"/>
              <w:right w:val="double" w:sz="4" w:space="0" w:color="auto"/>
            </w:tcBorders>
            <w:vAlign w:val="center"/>
          </w:tcPr>
          <w:p w:rsidR="00205EC0" w:rsidRDefault="00205EC0">
            <w:pPr>
              <w:adjustRightInd w:val="0"/>
              <w:snapToGrid w:val="0"/>
              <w:spacing w:line="360" w:lineRule="auto"/>
              <w:jc w:val="center"/>
              <w:rPr>
                <w:rFonts w:ascii="宋体"/>
              </w:rPr>
            </w:pPr>
          </w:p>
        </w:tc>
      </w:tr>
      <w:tr w:rsidR="00205EC0">
        <w:trPr>
          <w:trHeight w:val="404"/>
          <w:jc w:val="center"/>
        </w:trPr>
        <w:tc>
          <w:tcPr>
            <w:tcW w:w="1318" w:type="dxa"/>
            <w:tcBorders>
              <w:top w:val="single" w:sz="6" w:space="0" w:color="auto"/>
              <w:left w:val="double" w:sz="4" w:space="0" w:color="auto"/>
              <w:bottom w:val="single" w:sz="6" w:space="0" w:color="auto"/>
              <w:right w:val="single" w:sz="6" w:space="0" w:color="auto"/>
            </w:tcBorders>
            <w:vAlign w:val="center"/>
          </w:tcPr>
          <w:p w:rsidR="00205EC0" w:rsidRDefault="00205EC0">
            <w:pPr>
              <w:adjustRightInd w:val="0"/>
              <w:snapToGrid w:val="0"/>
              <w:spacing w:line="288" w:lineRule="auto"/>
              <w:jc w:val="center"/>
              <w:rPr>
                <w:rFonts w:ascii="宋体" w:cs="宋体"/>
              </w:rPr>
            </w:pPr>
          </w:p>
        </w:tc>
        <w:tc>
          <w:tcPr>
            <w:tcW w:w="3030" w:type="dxa"/>
            <w:tcBorders>
              <w:top w:val="single" w:sz="6" w:space="0" w:color="auto"/>
              <w:left w:val="single" w:sz="6" w:space="0" w:color="auto"/>
              <w:bottom w:val="single" w:sz="6" w:space="0" w:color="auto"/>
              <w:right w:val="single" w:sz="6" w:space="0" w:color="auto"/>
            </w:tcBorders>
            <w:vAlign w:val="center"/>
          </w:tcPr>
          <w:p w:rsidR="00205EC0" w:rsidRDefault="00205EC0">
            <w:pPr>
              <w:adjustRightInd w:val="0"/>
              <w:snapToGrid w:val="0"/>
              <w:spacing w:line="288" w:lineRule="auto"/>
              <w:jc w:val="center"/>
              <w:rPr>
                <w:rFonts w:ascii="宋体"/>
              </w:rPr>
            </w:pPr>
          </w:p>
        </w:tc>
        <w:tc>
          <w:tcPr>
            <w:tcW w:w="675" w:type="dxa"/>
            <w:tcBorders>
              <w:top w:val="single" w:sz="6" w:space="0" w:color="auto"/>
              <w:left w:val="single" w:sz="6" w:space="0" w:color="auto"/>
              <w:bottom w:val="single" w:sz="6" w:space="0" w:color="auto"/>
              <w:right w:val="single" w:sz="6" w:space="0" w:color="auto"/>
            </w:tcBorders>
            <w:vAlign w:val="center"/>
          </w:tcPr>
          <w:p w:rsidR="00205EC0" w:rsidRDefault="00205EC0">
            <w:pPr>
              <w:adjustRightInd w:val="0"/>
              <w:snapToGrid w:val="0"/>
              <w:spacing w:line="288" w:lineRule="auto"/>
              <w:jc w:val="center"/>
              <w:rPr>
                <w:rFonts w:ascii="宋体"/>
              </w:rPr>
            </w:pPr>
          </w:p>
        </w:tc>
        <w:tc>
          <w:tcPr>
            <w:tcW w:w="675" w:type="dxa"/>
            <w:tcBorders>
              <w:top w:val="single" w:sz="6" w:space="0" w:color="auto"/>
              <w:left w:val="single" w:sz="6" w:space="0" w:color="auto"/>
              <w:bottom w:val="single" w:sz="6" w:space="0" w:color="auto"/>
              <w:right w:val="single" w:sz="6" w:space="0" w:color="auto"/>
            </w:tcBorders>
            <w:vAlign w:val="center"/>
          </w:tcPr>
          <w:p w:rsidR="00205EC0" w:rsidRDefault="00205EC0">
            <w:pPr>
              <w:adjustRightInd w:val="0"/>
              <w:snapToGrid w:val="0"/>
              <w:spacing w:line="288" w:lineRule="auto"/>
              <w:jc w:val="center"/>
              <w:rPr>
                <w:rFonts w:ascii="宋体"/>
              </w:rPr>
            </w:pPr>
          </w:p>
        </w:tc>
        <w:tc>
          <w:tcPr>
            <w:tcW w:w="1125" w:type="dxa"/>
            <w:tcBorders>
              <w:top w:val="single" w:sz="6" w:space="0" w:color="auto"/>
              <w:left w:val="single" w:sz="6" w:space="0" w:color="auto"/>
              <w:bottom w:val="single" w:sz="6" w:space="0" w:color="auto"/>
              <w:right w:val="single" w:sz="6" w:space="0" w:color="auto"/>
            </w:tcBorders>
            <w:vAlign w:val="center"/>
          </w:tcPr>
          <w:p w:rsidR="00205EC0" w:rsidRDefault="00205EC0">
            <w:pPr>
              <w:adjustRightInd w:val="0"/>
              <w:snapToGrid w:val="0"/>
              <w:spacing w:line="360" w:lineRule="auto"/>
              <w:jc w:val="center"/>
              <w:rPr>
                <w:rFonts w:ascii="宋体"/>
              </w:rPr>
            </w:pPr>
          </w:p>
        </w:tc>
        <w:tc>
          <w:tcPr>
            <w:tcW w:w="2119" w:type="dxa"/>
            <w:tcBorders>
              <w:top w:val="single" w:sz="6" w:space="0" w:color="auto"/>
              <w:left w:val="single" w:sz="6" w:space="0" w:color="auto"/>
              <w:bottom w:val="single" w:sz="6" w:space="0" w:color="auto"/>
              <w:right w:val="single" w:sz="4" w:space="0" w:color="auto"/>
            </w:tcBorders>
            <w:vAlign w:val="center"/>
          </w:tcPr>
          <w:p w:rsidR="00205EC0" w:rsidRDefault="00205EC0">
            <w:pPr>
              <w:adjustRightInd w:val="0"/>
              <w:snapToGrid w:val="0"/>
              <w:spacing w:line="360" w:lineRule="auto"/>
              <w:jc w:val="center"/>
              <w:rPr>
                <w:rFonts w:ascii="宋体"/>
              </w:rPr>
            </w:pPr>
          </w:p>
        </w:tc>
        <w:tc>
          <w:tcPr>
            <w:tcW w:w="1340" w:type="dxa"/>
            <w:tcBorders>
              <w:top w:val="single" w:sz="6" w:space="0" w:color="auto"/>
              <w:left w:val="single" w:sz="4" w:space="0" w:color="auto"/>
              <w:bottom w:val="single" w:sz="6" w:space="0" w:color="auto"/>
              <w:right w:val="double" w:sz="4" w:space="0" w:color="auto"/>
            </w:tcBorders>
            <w:vAlign w:val="center"/>
          </w:tcPr>
          <w:p w:rsidR="00205EC0" w:rsidRDefault="00205EC0">
            <w:pPr>
              <w:adjustRightInd w:val="0"/>
              <w:snapToGrid w:val="0"/>
              <w:spacing w:line="360" w:lineRule="auto"/>
              <w:jc w:val="center"/>
              <w:rPr>
                <w:rFonts w:ascii="宋体"/>
              </w:rPr>
            </w:pPr>
          </w:p>
        </w:tc>
      </w:tr>
      <w:tr w:rsidR="00205EC0">
        <w:trPr>
          <w:trHeight w:val="267"/>
          <w:jc w:val="center"/>
        </w:trPr>
        <w:tc>
          <w:tcPr>
            <w:tcW w:w="1318" w:type="dxa"/>
            <w:tcBorders>
              <w:top w:val="single" w:sz="6" w:space="0" w:color="auto"/>
              <w:left w:val="double" w:sz="4" w:space="0" w:color="auto"/>
              <w:bottom w:val="single" w:sz="6" w:space="0" w:color="auto"/>
              <w:right w:val="single" w:sz="6" w:space="0" w:color="auto"/>
            </w:tcBorders>
            <w:vAlign w:val="center"/>
          </w:tcPr>
          <w:p w:rsidR="00205EC0" w:rsidRDefault="00205EC0">
            <w:pPr>
              <w:adjustRightInd w:val="0"/>
              <w:snapToGrid w:val="0"/>
              <w:spacing w:line="288" w:lineRule="auto"/>
              <w:jc w:val="center"/>
              <w:rPr>
                <w:rFonts w:ascii="宋体" w:cs="宋体"/>
              </w:rPr>
            </w:pPr>
          </w:p>
        </w:tc>
        <w:tc>
          <w:tcPr>
            <w:tcW w:w="3030" w:type="dxa"/>
            <w:tcBorders>
              <w:top w:val="single" w:sz="6" w:space="0" w:color="auto"/>
              <w:left w:val="single" w:sz="6" w:space="0" w:color="auto"/>
              <w:bottom w:val="single" w:sz="6" w:space="0" w:color="auto"/>
              <w:right w:val="single" w:sz="6" w:space="0" w:color="auto"/>
            </w:tcBorders>
            <w:vAlign w:val="center"/>
          </w:tcPr>
          <w:p w:rsidR="00205EC0" w:rsidRDefault="00205EC0">
            <w:pPr>
              <w:adjustRightInd w:val="0"/>
              <w:snapToGrid w:val="0"/>
              <w:spacing w:line="288" w:lineRule="auto"/>
              <w:jc w:val="center"/>
              <w:rPr>
                <w:rFonts w:ascii="宋体"/>
              </w:rPr>
            </w:pPr>
          </w:p>
        </w:tc>
        <w:tc>
          <w:tcPr>
            <w:tcW w:w="675" w:type="dxa"/>
            <w:tcBorders>
              <w:top w:val="single" w:sz="6" w:space="0" w:color="auto"/>
              <w:left w:val="single" w:sz="6" w:space="0" w:color="auto"/>
              <w:bottom w:val="single" w:sz="6" w:space="0" w:color="auto"/>
              <w:right w:val="single" w:sz="6" w:space="0" w:color="auto"/>
            </w:tcBorders>
            <w:vAlign w:val="center"/>
          </w:tcPr>
          <w:p w:rsidR="00205EC0" w:rsidRDefault="00205EC0">
            <w:pPr>
              <w:adjustRightInd w:val="0"/>
              <w:snapToGrid w:val="0"/>
              <w:spacing w:line="288" w:lineRule="auto"/>
              <w:jc w:val="center"/>
              <w:rPr>
                <w:rFonts w:ascii="宋体"/>
              </w:rPr>
            </w:pPr>
          </w:p>
        </w:tc>
        <w:tc>
          <w:tcPr>
            <w:tcW w:w="675" w:type="dxa"/>
            <w:tcBorders>
              <w:top w:val="single" w:sz="6" w:space="0" w:color="auto"/>
              <w:left w:val="single" w:sz="6" w:space="0" w:color="auto"/>
              <w:bottom w:val="single" w:sz="6" w:space="0" w:color="auto"/>
              <w:right w:val="single" w:sz="6" w:space="0" w:color="auto"/>
            </w:tcBorders>
            <w:vAlign w:val="center"/>
          </w:tcPr>
          <w:p w:rsidR="00205EC0" w:rsidRDefault="00205EC0">
            <w:pPr>
              <w:adjustRightInd w:val="0"/>
              <w:snapToGrid w:val="0"/>
              <w:spacing w:line="288" w:lineRule="auto"/>
              <w:jc w:val="center"/>
              <w:rPr>
                <w:rFonts w:ascii="宋体"/>
              </w:rPr>
            </w:pPr>
          </w:p>
        </w:tc>
        <w:tc>
          <w:tcPr>
            <w:tcW w:w="1125" w:type="dxa"/>
            <w:tcBorders>
              <w:top w:val="single" w:sz="6" w:space="0" w:color="auto"/>
              <w:left w:val="single" w:sz="6" w:space="0" w:color="auto"/>
              <w:bottom w:val="single" w:sz="6" w:space="0" w:color="auto"/>
              <w:right w:val="single" w:sz="6" w:space="0" w:color="auto"/>
            </w:tcBorders>
            <w:vAlign w:val="center"/>
          </w:tcPr>
          <w:p w:rsidR="00205EC0" w:rsidRDefault="00205EC0">
            <w:pPr>
              <w:adjustRightInd w:val="0"/>
              <w:snapToGrid w:val="0"/>
              <w:spacing w:line="360" w:lineRule="auto"/>
              <w:jc w:val="center"/>
              <w:rPr>
                <w:rFonts w:ascii="宋体"/>
              </w:rPr>
            </w:pPr>
          </w:p>
        </w:tc>
        <w:tc>
          <w:tcPr>
            <w:tcW w:w="2119" w:type="dxa"/>
            <w:tcBorders>
              <w:top w:val="single" w:sz="6" w:space="0" w:color="auto"/>
              <w:left w:val="single" w:sz="6" w:space="0" w:color="auto"/>
              <w:bottom w:val="single" w:sz="6" w:space="0" w:color="auto"/>
              <w:right w:val="single" w:sz="4" w:space="0" w:color="auto"/>
            </w:tcBorders>
            <w:vAlign w:val="center"/>
          </w:tcPr>
          <w:p w:rsidR="00205EC0" w:rsidRDefault="00205EC0">
            <w:pPr>
              <w:adjustRightInd w:val="0"/>
              <w:snapToGrid w:val="0"/>
              <w:spacing w:line="360" w:lineRule="auto"/>
              <w:jc w:val="center"/>
              <w:rPr>
                <w:rFonts w:ascii="宋体"/>
              </w:rPr>
            </w:pPr>
          </w:p>
        </w:tc>
        <w:tc>
          <w:tcPr>
            <w:tcW w:w="1340" w:type="dxa"/>
            <w:tcBorders>
              <w:top w:val="single" w:sz="6" w:space="0" w:color="auto"/>
              <w:left w:val="single" w:sz="4" w:space="0" w:color="auto"/>
              <w:bottom w:val="single" w:sz="6" w:space="0" w:color="auto"/>
              <w:right w:val="double" w:sz="4" w:space="0" w:color="auto"/>
            </w:tcBorders>
            <w:vAlign w:val="center"/>
          </w:tcPr>
          <w:p w:rsidR="00205EC0" w:rsidRDefault="00205EC0">
            <w:pPr>
              <w:adjustRightInd w:val="0"/>
              <w:snapToGrid w:val="0"/>
              <w:spacing w:line="360" w:lineRule="auto"/>
              <w:jc w:val="center"/>
              <w:rPr>
                <w:rFonts w:ascii="宋体"/>
              </w:rPr>
            </w:pPr>
          </w:p>
        </w:tc>
      </w:tr>
      <w:tr w:rsidR="00205EC0">
        <w:trPr>
          <w:trHeight w:val="780"/>
          <w:jc w:val="center"/>
        </w:trPr>
        <w:tc>
          <w:tcPr>
            <w:tcW w:w="1318" w:type="dxa"/>
            <w:tcBorders>
              <w:top w:val="single" w:sz="6" w:space="0" w:color="auto"/>
              <w:left w:val="double" w:sz="4" w:space="0" w:color="auto"/>
              <w:bottom w:val="single" w:sz="6" w:space="0" w:color="auto"/>
              <w:right w:val="single" w:sz="4" w:space="0" w:color="auto"/>
            </w:tcBorders>
            <w:vAlign w:val="center"/>
          </w:tcPr>
          <w:p w:rsidR="00205EC0" w:rsidRDefault="001503C9">
            <w:pPr>
              <w:adjustRightInd w:val="0"/>
              <w:snapToGrid w:val="0"/>
              <w:jc w:val="center"/>
              <w:rPr>
                <w:rFonts w:ascii="宋体" w:hAnsi="宋体" w:cs="宋体"/>
              </w:rPr>
            </w:pPr>
            <w:r>
              <w:rPr>
                <w:rFonts w:ascii="宋体" w:hAnsi="宋体" w:cs="宋体" w:hint="eastAsia"/>
              </w:rPr>
              <w:t>总报价</w:t>
            </w:r>
          </w:p>
          <w:p w:rsidR="00205EC0" w:rsidRDefault="001503C9">
            <w:pPr>
              <w:adjustRightInd w:val="0"/>
              <w:snapToGrid w:val="0"/>
              <w:jc w:val="center"/>
              <w:rPr>
                <w:rFonts w:ascii="宋体"/>
              </w:rPr>
            </w:pPr>
            <w:r>
              <w:rPr>
                <w:rFonts w:ascii="宋体" w:hAnsi="宋体" w:cs="宋体" w:hint="eastAsia"/>
              </w:rPr>
              <w:t>（含税）</w:t>
            </w:r>
          </w:p>
        </w:tc>
        <w:tc>
          <w:tcPr>
            <w:tcW w:w="8964" w:type="dxa"/>
            <w:gridSpan w:val="6"/>
            <w:tcBorders>
              <w:top w:val="single" w:sz="6" w:space="0" w:color="auto"/>
              <w:left w:val="single" w:sz="4" w:space="0" w:color="auto"/>
              <w:bottom w:val="single" w:sz="6" w:space="0" w:color="auto"/>
              <w:right w:val="double" w:sz="4" w:space="0" w:color="auto"/>
            </w:tcBorders>
            <w:vAlign w:val="center"/>
          </w:tcPr>
          <w:p w:rsidR="00205EC0" w:rsidRDefault="001503C9">
            <w:pPr>
              <w:adjustRightInd w:val="0"/>
              <w:snapToGrid w:val="0"/>
              <w:jc w:val="left"/>
              <w:rPr>
                <w:rFonts w:ascii="宋体"/>
              </w:rPr>
            </w:pPr>
            <w:r>
              <w:rPr>
                <w:rFonts w:ascii="宋体" w:hAnsi="宋体" w:cs="宋体" w:hint="eastAsia"/>
              </w:rPr>
              <w:t>小写：</w:t>
            </w:r>
          </w:p>
          <w:p w:rsidR="00205EC0" w:rsidRDefault="001503C9">
            <w:pPr>
              <w:adjustRightInd w:val="0"/>
              <w:snapToGrid w:val="0"/>
              <w:jc w:val="left"/>
              <w:rPr>
                <w:rFonts w:ascii="宋体"/>
              </w:rPr>
            </w:pPr>
            <w:r>
              <w:rPr>
                <w:rFonts w:ascii="宋体" w:hAnsi="宋体" w:cs="宋体" w:hint="eastAsia"/>
              </w:rPr>
              <w:t>大写：</w:t>
            </w:r>
          </w:p>
        </w:tc>
      </w:tr>
      <w:tr w:rsidR="00205EC0">
        <w:trPr>
          <w:trHeight w:val="780"/>
          <w:jc w:val="center"/>
        </w:trPr>
        <w:tc>
          <w:tcPr>
            <w:tcW w:w="1318" w:type="dxa"/>
            <w:tcBorders>
              <w:top w:val="single" w:sz="6" w:space="0" w:color="auto"/>
              <w:left w:val="double" w:sz="4" w:space="0" w:color="auto"/>
              <w:bottom w:val="single" w:sz="6" w:space="0" w:color="auto"/>
              <w:right w:val="single" w:sz="4" w:space="0" w:color="auto"/>
            </w:tcBorders>
            <w:vAlign w:val="center"/>
          </w:tcPr>
          <w:p w:rsidR="00205EC0" w:rsidRDefault="001503C9">
            <w:pPr>
              <w:adjustRightInd w:val="0"/>
              <w:snapToGrid w:val="0"/>
              <w:jc w:val="center"/>
              <w:rPr>
                <w:rFonts w:ascii="宋体" w:hAnsi="宋体" w:cs="宋体"/>
              </w:rPr>
            </w:pPr>
            <w:r>
              <w:rPr>
                <w:rFonts w:ascii="宋体" w:hAnsi="宋体" w:cs="宋体" w:hint="eastAsia"/>
              </w:rPr>
              <w:t>总报价</w:t>
            </w:r>
          </w:p>
          <w:p w:rsidR="00205EC0" w:rsidRDefault="001503C9">
            <w:pPr>
              <w:adjustRightInd w:val="0"/>
              <w:snapToGrid w:val="0"/>
              <w:jc w:val="center"/>
              <w:rPr>
                <w:rFonts w:ascii="宋体" w:hAnsi="宋体" w:cs="宋体"/>
              </w:rPr>
            </w:pPr>
            <w:r>
              <w:rPr>
                <w:rFonts w:ascii="宋体" w:hAnsi="宋体" w:cs="宋体" w:hint="eastAsia"/>
              </w:rPr>
              <w:t>（不含税）</w:t>
            </w:r>
          </w:p>
        </w:tc>
        <w:tc>
          <w:tcPr>
            <w:tcW w:w="8964" w:type="dxa"/>
            <w:gridSpan w:val="6"/>
            <w:tcBorders>
              <w:top w:val="single" w:sz="6" w:space="0" w:color="auto"/>
              <w:left w:val="single" w:sz="4" w:space="0" w:color="auto"/>
              <w:bottom w:val="single" w:sz="6" w:space="0" w:color="auto"/>
              <w:right w:val="double" w:sz="4" w:space="0" w:color="auto"/>
            </w:tcBorders>
            <w:vAlign w:val="center"/>
          </w:tcPr>
          <w:p w:rsidR="00205EC0" w:rsidRDefault="001503C9">
            <w:pPr>
              <w:adjustRightInd w:val="0"/>
              <w:snapToGrid w:val="0"/>
              <w:jc w:val="left"/>
              <w:rPr>
                <w:rFonts w:ascii="宋体"/>
              </w:rPr>
            </w:pPr>
            <w:r>
              <w:rPr>
                <w:rFonts w:ascii="宋体" w:hAnsi="宋体" w:cs="宋体" w:hint="eastAsia"/>
              </w:rPr>
              <w:t>小写：</w:t>
            </w:r>
          </w:p>
          <w:p w:rsidR="00205EC0" w:rsidRDefault="001503C9">
            <w:pPr>
              <w:adjustRightInd w:val="0"/>
              <w:snapToGrid w:val="0"/>
              <w:jc w:val="left"/>
              <w:rPr>
                <w:rFonts w:ascii="宋体" w:hAnsi="宋体" w:cs="宋体"/>
              </w:rPr>
            </w:pPr>
            <w:r>
              <w:rPr>
                <w:rFonts w:ascii="宋体" w:hAnsi="宋体" w:cs="宋体" w:hint="eastAsia"/>
              </w:rPr>
              <w:t>大写：</w:t>
            </w:r>
          </w:p>
        </w:tc>
      </w:tr>
      <w:tr w:rsidR="00205EC0">
        <w:trPr>
          <w:trHeight w:val="780"/>
          <w:jc w:val="center"/>
        </w:trPr>
        <w:tc>
          <w:tcPr>
            <w:tcW w:w="10282" w:type="dxa"/>
            <w:gridSpan w:val="7"/>
            <w:tcBorders>
              <w:top w:val="single" w:sz="6" w:space="0" w:color="auto"/>
              <w:left w:val="double" w:sz="4" w:space="0" w:color="auto"/>
              <w:bottom w:val="double" w:sz="4" w:space="0" w:color="auto"/>
              <w:right w:val="double" w:sz="4" w:space="0" w:color="auto"/>
            </w:tcBorders>
            <w:vAlign w:val="center"/>
          </w:tcPr>
          <w:p w:rsidR="00205EC0" w:rsidRDefault="001503C9">
            <w:pPr>
              <w:adjustRightInd w:val="0"/>
              <w:snapToGrid w:val="0"/>
              <w:ind w:leftChars="-42" w:left="-88"/>
              <w:jc w:val="left"/>
              <w:rPr>
                <w:rFonts w:ascii="宋体"/>
              </w:rPr>
            </w:pPr>
            <w:r>
              <w:rPr>
                <w:rFonts w:ascii="宋体" w:hAnsi="宋体" w:cs="宋体" w:hint="eastAsia"/>
              </w:rPr>
              <w:t>备注：</w:t>
            </w:r>
            <w:r>
              <w:rPr>
                <w:rFonts w:ascii="宋体" w:hAnsi="宋体" w:cs="宋体" w:hint="eastAsia"/>
              </w:rPr>
              <w:t>请在</w:t>
            </w:r>
            <w:r>
              <w:rPr>
                <w:rFonts w:ascii="宋体" w:hint="eastAsia"/>
              </w:rPr>
              <w:t>报价一览表中完成单价、总价、交货时间等内容的填写。</w:t>
            </w:r>
          </w:p>
        </w:tc>
      </w:tr>
    </w:tbl>
    <w:p w:rsidR="00205EC0" w:rsidRDefault="00205EC0">
      <w:pPr>
        <w:pStyle w:val="a0"/>
        <w:jc w:val="both"/>
      </w:pPr>
    </w:p>
    <w:p w:rsidR="00205EC0" w:rsidRDefault="001503C9">
      <w:pPr>
        <w:widowControl/>
        <w:tabs>
          <w:tab w:val="left" w:pos="8171"/>
        </w:tabs>
        <w:spacing w:line="360" w:lineRule="auto"/>
        <w:jc w:val="left"/>
        <w:rPr>
          <w:rFonts w:ascii="黑体" w:eastAsia="黑体" w:hAnsi="宋体"/>
          <w:sz w:val="30"/>
          <w:szCs w:val="30"/>
        </w:rPr>
      </w:pPr>
      <w:r>
        <w:rPr>
          <w:rFonts w:ascii="宋体" w:hAnsi="宋体" w:hint="eastAsia"/>
          <w:b/>
          <w:bCs/>
          <w:sz w:val="24"/>
        </w:rPr>
        <w:tab/>
      </w:r>
      <w:r>
        <w:rPr>
          <w:rFonts w:ascii="黑体" w:eastAsia="黑体" w:hAnsi="宋体" w:hint="eastAsia"/>
          <w:sz w:val="30"/>
          <w:szCs w:val="30"/>
        </w:rPr>
        <w:br w:type="page"/>
      </w:r>
      <w:r>
        <w:rPr>
          <w:rFonts w:ascii="黑体" w:eastAsia="黑体" w:hAnsi="宋体" w:hint="eastAsia"/>
          <w:sz w:val="30"/>
          <w:szCs w:val="30"/>
        </w:rPr>
        <w:lastRenderedPageBreak/>
        <w:t>三、</w:t>
      </w:r>
      <w:r>
        <w:rPr>
          <w:rFonts w:ascii="黑体" w:eastAsia="黑体" w:hAnsi="宋体" w:hint="eastAsia"/>
          <w:sz w:val="30"/>
          <w:szCs w:val="30"/>
        </w:rPr>
        <w:t>法定代表人声明（适用于法定代表人响应）</w:t>
      </w:r>
    </w:p>
    <w:p w:rsidR="00205EC0" w:rsidRDefault="001503C9">
      <w:pPr>
        <w:spacing w:line="360" w:lineRule="auto"/>
        <w:jc w:val="center"/>
        <w:rPr>
          <w:rFonts w:ascii="方正小标宋简体" w:eastAsia="方正小标宋简体" w:hAnsi="方正小标宋简体" w:cs="方正小标宋简体"/>
          <w:b/>
          <w:color w:val="0D0D0D"/>
          <w:sz w:val="36"/>
          <w:szCs w:val="36"/>
        </w:rPr>
      </w:pPr>
      <w:r>
        <w:rPr>
          <w:rFonts w:ascii="方正小标宋简体" w:eastAsia="方正小标宋简体" w:hAnsi="方正小标宋简体" w:cs="方正小标宋简体" w:hint="eastAsia"/>
          <w:b/>
          <w:sz w:val="36"/>
          <w:szCs w:val="36"/>
        </w:rPr>
        <w:t>法定代表人声明</w:t>
      </w:r>
    </w:p>
    <w:p w:rsidR="00205EC0" w:rsidRDefault="001503C9">
      <w:pPr>
        <w:tabs>
          <w:tab w:val="left" w:pos="6300"/>
        </w:tabs>
        <w:snapToGrid w:val="0"/>
        <w:spacing w:line="460" w:lineRule="exact"/>
        <w:ind w:firstLine="573"/>
        <w:rPr>
          <w:rFonts w:ascii="宋体" w:hAnsi="宋体"/>
          <w:sz w:val="24"/>
        </w:rPr>
      </w:pPr>
      <w:r>
        <w:rPr>
          <w:rFonts w:ascii="宋体" w:hAnsi="宋体" w:hint="eastAsia"/>
          <w:sz w:val="24"/>
        </w:rPr>
        <w:t>本人</w:t>
      </w:r>
      <w:r>
        <w:rPr>
          <w:rFonts w:ascii="宋体" w:hAnsi="宋体"/>
          <w:sz w:val="24"/>
          <w:u w:val="single"/>
        </w:rPr>
        <w:t>（法定代表人姓名）</w:t>
      </w:r>
      <w:r>
        <w:rPr>
          <w:rFonts w:ascii="宋体" w:hAnsi="宋体" w:hint="eastAsia"/>
          <w:sz w:val="24"/>
        </w:rPr>
        <w:t>，身份证号码</w:t>
      </w:r>
      <w:r>
        <w:rPr>
          <w:rFonts w:ascii="宋体" w:hAnsi="宋体" w:hint="eastAsia"/>
          <w:sz w:val="24"/>
          <w:u w:val="single"/>
        </w:rPr>
        <w:t xml:space="preserve">                 </w:t>
      </w:r>
      <w:r>
        <w:rPr>
          <w:rFonts w:ascii="宋体" w:hAnsi="宋体" w:hint="eastAsia"/>
          <w:sz w:val="24"/>
        </w:rPr>
        <w:t>系</w:t>
      </w:r>
      <w:r>
        <w:rPr>
          <w:rFonts w:ascii="宋体" w:hAnsi="宋体"/>
          <w:sz w:val="24"/>
          <w:u w:val="single"/>
        </w:rPr>
        <w:t>（</w:t>
      </w:r>
      <w:r>
        <w:rPr>
          <w:rFonts w:ascii="宋体" w:hAnsi="宋体" w:hint="eastAsia"/>
          <w:sz w:val="24"/>
          <w:u w:val="single"/>
        </w:rPr>
        <w:t>响应单位</w:t>
      </w:r>
      <w:r>
        <w:rPr>
          <w:rFonts w:ascii="宋体" w:hAnsi="宋体"/>
          <w:sz w:val="24"/>
          <w:u w:val="single"/>
        </w:rPr>
        <w:t>名称）</w:t>
      </w:r>
      <w:r>
        <w:rPr>
          <w:rFonts w:ascii="宋体" w:hAnsi="宋体" w:hint="eastAsia"/>
          <w:sz w:val="24"/>
        </w:rPr>
        <w:t>法定代表人，职务为</w:t>
      </w:r>
      <w:r>
        <w:rPr>
          <w:rFonts w:ascii="宋体" w:hAnsi="宋体"/>
          <w:sz w:val="24"/>
          <w:u w:val="single"/>
        </w:rPr>
        <w:t>（职务名称）</w:t>
      </w:r>
      <w:r>
        <w:rPr>
          <w:rFonts w:ascii="宋体" w:hAnsi="宋体"/>
          <w:sz w:val="24"/>
        </w:rPr>
        <w:t>。</w:t>
      </w:r>
    </w:p>
    <w:p w:rsidR="00205EC0" w:rsidRDefault="001503C9">
      <w:pPr>
        <w:tabs>
          <w:tab w:val="left" w:pos="6300"/>
        </w:tabs>
        <w:snapToGrid w:val="0"/>
        <w:spacing w:line="460" w:lineRule="exact"/>
        <w:ind w:firstLine="573"/>
        <w:rPr>
          <w:rFonts w:ascii="宋体" w:hAnsi="宋体"/>
          <w:sz w:val="24"/>
        </w:rPr>
      </w:pPr>
      <w:r>
        <w:rPr>
          <w:rFonts w:ascii="宋体" w:hAnsi="宋体"/>
          <w:sz w:val="24"/>
        </w:rPr>
        <w:t>特此</w:t>
      </w:r>
      <w:r>
        <w:rPr>
          <w:rFonts w:ascii="宋体" w:hAnsi="宋体" w:hint="eastAsia"/>
          <w:sz w:val="24"/>
        </w:rPr>
        <w:t>声明</w:t>
      </w:r>
      <w:r>
        <w:rPr>
          <w:rFonts w:ascii="宋体" w:hAnsi="宋体"/>
          <w:sz w:val="24"/>
        </w:rPr>
        <w:t>。</w:t>
      </w:r>
    </w:p>
    <w:p w:rsidR="00205EC0" w:rsidRDefault="001503C9">
      <w:pPr>
        <w:tabs>
          <w:tab w:val="left" w:pos="6300"/>
        </w:tabs>
        <w:snapToGrid w:val="0"/>
        <w:spacing w:line="460" w:lineRule="exact"/>
        <w:ind w:firstLineChars="200" w:firstLine="480"/>
        <w:rPr>
          <w:rFonts w:ascii="宋体" w:hAnsi="宋体"/>
          <w:sz w:val="24"/>
        </w:rPr>
      </w:pPr>
      <w:r>
        <w:rPr>
          <w:rFonts w:ascii="宋体" w:hAnsi="宋体"/>
          <w:sz w:val="24"/>
        </w:rPr>
        <w:t>附：</w:t>
      </w:r>
      <w:r>
        <w:rPr>
          <w:rFonts w:ascii="宋体" w:hAnsi="宋体"/>
          <w:sz w:val="24"/>
        </w:rPr>
        <w:t xml:space="preserve"> </w:t>
      </w:r>
      <w:r>
        <w:rPr>
          <w:rFonts w:ascii="宋体" w:hAnsi="宋体" w:hint="eastAsia"/>
          <w:sz w:val="24"/>
        </w:rPr>
        <w:t>法定代表人</w:t>
      </w:r>
      <w:r>
        <w:rPr>
          <w:rFonts w:ascii="宋体" w:hAnsi="宋体"/>
          <w:sz w:val="24"/>
        </w:rPr>
        <w:t>身份证</w:t>
      </w:r>
      <w:r>
        <w:rPr>
          <w:rFonts w:ascii="宋体" w:hAnsi="宋体" w:hint="eastAsia"/>
          <w:sz w:val="24"/>
        </w:rPr>
        <w:t>复印件（须提供身份证正反两面复印件）</w:t>
      </w:r>
    </w:p>
    <w:p w:rsidR="00205EC0" w:rsidRDefault="00205EC0">
      <w:pPr>
        <w:tabs>
          <w:tab w:val="left" w:pos="6300"/>
        </w:tabs>
        <w:snapToGrid w:val="0"/>
        <w:spacing w:line="460" w:lineRule="exact"/>
        <w:jc w:val="right"/>
        <w:rPr>
          <w:rFonts w:ascii="宋体" w:hAnsi="宋体"/>
          <w:sz w:val="24"/>
        </w:rPr>
      </w:pPr>
    </w:p>
    <w:p w:rsidR="00205EC0" w:rsidRDefault="001503C9">
      <w:pPr>
        <w:adjustRightInd w:val="0"/>
        <w:snapToGrid w:val="0"/>
        <w:spacing w:line="360" w:lineRule="auto"/>
        <w:jc w:val="right"/>
        <w:rPr>
          <w:rFonts w:ascii="宋体" w:hAnsi="宋体"/>
          <w:sz w:val="24"/>
        </w:rPr>
      </w:pPr>
      <w:r>
        <w:rPr>
          <w:rFonts w:ascii="宋体" w:hAnsi="宋体" w:hint="eastAsia"/>
          <w:sz w:val="24"/>
        </w:rPr>
        <w:t>响应单位：</w:t>
      </w:r>
      <w:r>
        <w:rPr>
          <w:rFonts w:ascii="宋体" w:hAnsi="宋体" w:hint="eastAsia"/>
          <w:sz w:val="24"/>
        </w:rPr>
        <w:t>(</w:t>
      </w:r>
      <w:r>
        <w:rPr>
          <w:rFonts w:ascii="宋体" w:hAnsi="宋体" w:hint="eastAsia"/>
          <w:sz w:val="24"/>
        </w:rPr>
        <w:t>盖单位公章</w:t>
      </w:r>
      <w:r>
        <w:rPr>
          <w:rFonts w:ascii="宋体" w:hAnsi="宋体" w:hint="eastAsia"/>
          <w:sz w:val="24"/>
        </w:rPr>
        <w:t xml:space="preserve">) </w:t>
      </w:r>
    </w:p>
    <w:p w:rsidR="00205EC0" w:rsidRDefault="001503C9">
      <w:pPr>
        <w:adjustRightInd w:val="0"/>
        <w:snapToGrid w:val="0"/>
        <w:spacing w:line="360" w:lineRule="auto"/>
        <w:jc w:val="right"/>
        <w:rPr>
          <w:rFonts w:ascii="宋体" w:hAnsi="宋体"/>
          <w:sz w:val="24"/>
        </w:rPr>
      </w:pPr>
      <w:r>
        <w:rPr>
          <w:rFonts w:ascii="宋体" w:hAnsi="宋体" w:hint="eastAsia"/>
          <w:sz w:val="24"/>
        </w:rPr>
        <w:t>法定代表人</w:t>
      </w:r>
      <w:r>
        <w:rPr>
          <w:rFonts w:ascii="宋体" w:hAnsi="宋体"/>
          <w:sz w:val="24"/>
        </w:rPr>
        <w:t>：</w:t>
      </w:r>
      <w:r>
        <w:rPr>
          <w:rFonts w:ascii="宋体" w:hAnsi="宋体" w:hint="eastAsia"/>
          <w:sz w:val="24"/>
        </w:rPr>
        <w:t>(</w:t>
      </w:r>
      <w:r>
        <w:rPr>
          <w:rFonts w:ascii="宋体" w:hAnsi="宋体" w:hint="eastAsia"/>
          <w:sz w:val="24"/>
        </w:rPr>
        <w:t>签字或盖</w:t>
      </w:r>
      <w:r>
        <w:rPr>
          <w:rFonts w:ascii="宋体" w:hAnsi="宋体" w:hint="eastAsia"/>
          <w:sz w:val="24"/>
        </w:rPr>
        <w:t>章</w:t>
      </w:r>
      <w:r>
        <w:rPr>
          <w:rFonts w:ascii="宋体" w:hAnsi="宋体" w:hint="eastAsia"/>
          <w:sz w:val="24"/>
        </w:rPr>
        <w:t>)</w:t>
      </w:r>
    </w:p>
    <w:p w:rsidR="00205EC0" w:rsidRDefault="00205EC0">
      <w:pPr>
        <w:tabs>
          <w:tab w:val="left" w:pos="6300"/>
        </w:tabs>
        <w:snapToGrid w:val="0"/>
        <w:spacing w:line="460" w:lineRule="exact"/>
        <w:jc w:val="right"/>
        <w:rPr>
          <w:rFonts w:ascii="宋体" w:hAnsi="宋体"/>
          <w:sz w:val="24"/>
        </w:rPr>
      </w:pPr>
    </w:p>
    <w:p w:rsidR="00205EC0" w:rsidRDefault="001503C9">
      <w:pPr>
        <w:spacing w:line="300" w:lineRule="auto"/>
        <w:ind w:right="420"/>
        <w:jc w:val="right"/>
        <w:rPr>
          <w:rFonts w:ascii="宋体" w:hAnsi="宋体"/>
          <w:sz w:val="24"/>
        </w:rPr>
      </w:pPr>
      <w:r>
        <w:rPr>
          <w:rFonts w:ascii="宋体" w:hAnsi="宋体"/>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w:t>
      </w:r>
    </w:p>
    <w:p w:rsidR="00205EC0" w:rsidRDefault="001503C9">
      <w:pPr>
        <w:spacing w:line="300" w:lineRule="auto"/>
        <w:ind w:right="420"/>
        <w:outlineLvl w:val="1"/>
        <w:rPr>
          <w:rFonts w:ascii="黑体" w:eastAsia="黑体" w:hAnsi="宋体"/>
          <w:sz w:val="30"/>
          <w:szCs w:val="30"/>
        </w:rPr>
      </w:pPr>
      <w:r>
        <w:rPr>
          <w:rFonts w:ascii="宋体" w:hAnsi="宋体" w:hint="eastAsia"/>
          <w:b/>
          <w:sz w:val="24"/>
        </w:rPr>
        <w:br w:type="page"/>
      </w:r>
      <w:r>
        <w:rPr>
          <w:rFonts w:ascii="黑体" w:eastAsia="黑体" w:hAnsi="宋体" w:hint="eastAsia"/>
          <w:sz w:val="30"/>
          <w:szCs w:val="30"/>
        </w:rPr>
        <w:lastRenderedPageBreak/>
        <w:t>四、</w:t>
      </w:r>
      <w:r>
        <w:rPr>
          <w:rFonts w:ascii="黑体" w:eastAsia="黑体" w:hAnsi="宋体" w:hint="eastAsia"/>
          <w:sz w:val="30"/>
          <w:szCs w:val="30"/>
        </w:rPr>
        <w:t>法定代表人授权委托书（适用于授权委托人响应）（</w:t>
      </w:r>
      <w:r>
        <w:rPr>
          <w:rFonts w:ascii="黑体" w:eastAsia="黑体" w:hAnsi="宋体" w:hint="eastAsia"/>
          <w:sz w:val="30"/>
          <w:szCs w:val="30"/>
        </w:rPr>
        <w:t>若</w:t>
      </w:r>
      <w:r>
        <w:rPr>
          <w:rFonts w:ascii="黑体" w:eastAsia="黑体" w:hAnsi="宋体" w:hint="eastAsia"/>
          <w:sz w:val="30"/>
          <w:szCs w:val="30"/>
        </w:rPr>
        <w:t>法定代表人直接参与项目、无授权委托人的话此表可不填）</w:t>
      </w:r>
    </w:p>
    <w:p w:rsidR="00205EC0" w:rsidRDefault="00205EC0">
      <w:pPr>
        <w:widowControl/>
        <w:wordWrap w:val="0"/>
        <w:jc w:val="center"/>
        <w:rPr>
          <w:rFonts w:ascii="宋体" w:hAnsi="宋体"/>
          <w:kern w:val="0"/>
          <w:sz w:val="28"/>
          <w:szCs w:val="28"/>
        </w:rPr>
      </w:pPr>
    </w:p>
    <w:p w:rsidR="00205EC0" w:rsidRDefault="001503C9">
      <w:pPr>
        <w:spacing w:line="360" w:lineRule="auto"/>
        <w:jc w:val="center"/>
        <w:rPr>
          <w:rFonts w:ascii="方正小标宋简体" w:eastAsia="方正小标宋简体" w:hAnsi="方正小标宋简体" w:cs="方正小标宋简体"/>
          <w:b/>
          <w:sz w:val="36"/>
          <w:szCs w:val="36"/>
        </w:rPr>
      </w:pPr>
      <w:bookmarkStart w:id="20" w:name="_Hlk35921581"/>
      <w:r>
        <w:rPr>
          <w:rFonts w:ascii="方正小标宋简体" w:eastAsia="方正小标宋简体" w:hAnsi="方正小标宋简体" w:cs="方正小标宋简体" w:hint="eastAsia"/>
          <w:b/>
          <w:sz w:val="36"/>
          <w:szCs w:val="36"/>
        </w:rPr>
        <w:t>法定代表人授权委托书</w:t>
      </w:r>
    </w:p>
    <w:p w:rsidR="00205EC0" w:rsidRDefault="00205EC0">
      <w:pPr>
        <w:widowControl/>
        <w:wordWrap w:val="0"/>
        <w:ind w:firstLine="720"/>
        <w:rPr>
          <w:rFonts w:eastAsia="微软雅黑"/>
          <w:kern w:val="0"/>
          <w:szCs w:val="21"/>
        </w:rPr>
      </w:pPr>
    </w:p>
    <w:p w:rsidR="00205EC0" w:rsidRDefault="001503C9">
      <w:pPr>
        <w:tabs>
          <w:tab w:val="left" w:pos="6300"/>
        </w:tabs>
        <w:snapToGrid w:val="0"/>
        <w:spacing w:line="460" w:lineRule="exact"/>
        <w:ind w:firstLine="573"/>
        <w:rPr>
          <w:rFonts w:ascii="宋体" w:hAnsi="宋体"/>
          <w:sz w:val="24"/>
        </w:rPr>
      </w:pPr>
      <w:r>
        <w:rPr>
          <w:rFonts w:ascii="宋体" w:hAnsi="宋体" w:hint="eastAsia"/>
          <w:sz w:val="24"/>
        </w:rPr>
        <w:t>本人</w:t>
      </w:r>
      <w:r>
        <w:rPr>
          <w:rFonts w:ascii="宋体" w:hAnsi="宋体"/>
          <w:sz w:val="24"/>
          <w:u w:val="single"/>
        </w:rPr>
        <w:t>（法定代表人姓名）</w:t>
      </w:r>
      <w:r>
        <w:rPr>
          <w:rFonts w:ascii="宋体" w:hAnsi="宋体" w:hint="eastAsia"/>
          <w:sz w:val="24"/>
        </w:rPr>
        <w:t>，身份证号码</w:t>
      </w:r>
      <w:r>
        <w:rPr>
          <w:rFonts w:ascii="宋体" w:hAnsi="宋体" w:hint="eastAsia"/>
          <w:sz w:val="24"/>
          <w:u w:val="single"/>
        </w:rPr>
        <w:t xml:space="preserve">                 </w:t>
      </w:r>
      <w:r>
        <w:rPr>
          <w:rFonts w:ascii="宋体" w:hAnsi="宋体" w:hint="eastAsia"/>
          <w:sz w:val="24"/>
        </w:rPr>
        <w:t>系</w:t>
      </w:r>
      <w:r>
        <w:rPr>
          <w:rFonts w:ascii="宋体" w:hAnsi="宋体"/>
          <w:sz w:val="24"/>
          <w:u w:val="single"/>
        </w:rPr>
        <w:t>（</w:t>
      </w:r>
      <w:r>
        <w:rPr>
          <w:rFonts w:ascii="宋体" w:hAnsi="宋体" w:hint="eastAsia"/>
          <w:sz w:val="24"/>
          <w:u w:val="single"/>
        </w:rPr>
        <w:t>响应单位</w:t>
      </w:r>
      <w:r>
        <w:rPr>
          <w:rFonts w:ascii="宋体" w:hAnsi="宋体"/>
          <w:sz w:val="24"/>
          <w:u w:val="single"/>
        </w:rPr>
        <w:t>名称）</w:t>
      </w:r>
      <w:r>
        <w:rPr>
          <w:rFonts w:ascii="宋体" w:hAnsi="宋体" w:hint="eastAsia"/>
          <w:sz w:val="24"/>
        </w:rPr>
        <w:t>法定代表人，现授权委托</w:t>
      </w:r>
      <w:r>
        <w:rPr>
          <w:rFonts w:ascii="宋体" w:hAnsi="宋体" w:hint="eastAsia"/>
          <w:sz w:val="24"/>
          <w:u w:val="single"/>
        </w:rPr>
        <w:t xml:space="preserve">  </w:t>
      </w:r>
      <w:r>
        <w:rPr>
          <w:rFonts w:ascii="宋体" w:hAnsi="宋体"/>
          <w:sz w:val="24"/>
          <w:u w:val="single"/>
        </w:rPr>
        <w:t>（</w:t>
      </w:r>
      <w:r>
        <w:rPr>
          <w:rFonts w:ascii="宋体" w:hAnsi="宋体" w:hint="eastAsia"/>
          <w:sz w:val="24"/>
          <w:u w:val="single"/>
        </w:rPr>
        <w:t>授权委托</w:t>
      </w:r>
      <w:r>
        <w:rPr>
          <w:rFonts w:ascii="宋体" w:hAnsi="宋体"/>
          <w:sz w:val="24"/>
          <w:u w:val="single"/>
        </w:rPr>
        <w:t>人姓名）</w:t>
      </w:r>
      <w:r>
        <w:rPr>
          <w:rFonts w:ascii="宋体" w:hAnsi="宋体" w:hint="eastAsia"/>
          <w:sz w:val="24"/>
          <w:u w:val="single"/>
        </w:rPr>
        <w:t xml:space="preserve"> </w:t>
      </w:r>
      <w:r>
        <w:rPr>
          <w:rFonts w:ascii="宋体" w:hAnsi="宋体" w:hint="eastAsia"/>
          <w:sz w:val="24"/>
        </w:rPr>
        <w:t>，身份证号码</w:t>
      </w:r>
      <w:r>
        <w:rPr>
          <w:rFonts w:ascii="宋体" w:hAnsi="宋体" w:hint="eastAsia"/>
          <w:sz w:val="24"/>
          <w:u w:val="single"/>
        </w:rPr>
        <w:t xml:space="preserve">                    </w:t>
      </w:r>
      <w:r>
        <w:rPr>
          <w:rFonts w:ascii="宋体" w:hAnsi="宋体" w:hint="eastAsia"/>
          <w:sz w:val="24"/>
        </w:rPr>
        <w:t>为我方授权委托人，参加</w:t>
      </w:r>
      <w:r>
        <w:rPr>
          <w:rFonts w:ascii="宋体" w:hAnsi="宋体" w:hint="eastAsia"/>
          <w:sz w:val="24"/>
        </w:rPr>
        <w:t xml:space="preserve"> </w:t>
      </w:r>
      <w:r>
        <w:rPr>
          <w:rFonts w:ascii="宋体" w:hAnsi="宋体" w:hint="eastAsia"/>
          <w:sz w:val="24"/>
          <w:u w:val="single"/>
        </w:rPr>
        <w:t>中国商飞客户服务训练基地项目一期绿植围墙建设</w:t>
      </w:r>
      <w:r>
        <w:rPr>
          <w:rFonts w:ascii="宋体" w:hAnsi="宋体" w:hint="eastAsia"/>
          <w:sz w:val="24"/>
          <w:u w:val="single"/>
        </w:rPr>
        <w:t xml:space="preserve">  </w:t>
      </w:r>
      <w:r>
        <w:rPr>
          <w:rFonts w:ascii="宋体" w:hAnsi="宋体" w:hint="eastAsia"/>
          <w:sz w:val="24"/>
        </w:rPr>
        <w:t>的</w:t>
      </w:r>
      <w:r>
        <w:rPr>
          <w:rFonts w:ascii="宋体" w:hAnsi="宋体" w:hint="eastAsia"/>
          <w:sz w:val="24"/>
        </w:rPr>
        <w:t>竞争性谈判</w:t>
      </w:r>
      <w:r>
        <w:rPr>
          <w:rFonts w:ascii="宋体" w:hAnsi="宋体" w:hint="eastAsia"/>
          <w:sz w:val="24"/>
        </w:rPr>
        <w:t>项目。委托人在本项目的投标、开标、评标、合同谈判及合同的执行和保修保养时签署的一切文件和处理与之有关的一切事物，我均予以承认，并承担其法律后果。</w:t>
      </w:r>
    </w:p>
    <w:p w:rsidR="00205EC0" w:rsidRDefault="001503C9">
      <w:pPr>
        <w:tabs>
          <w:tab w:val="left" w:pos="6300"/>
        </w:tabs>
        <w:snapToGrid w:val="0"/>
        <w:spacing w:line="460" w:lineRule="exact"/>
        <w:ind w:firstLine="573"/>
        <w:rPr>
          <w:rFonts w:ascii="宋体" w:hAnsi="宋体"/>
          <w:sz w:val="24"/>
        </w:rPr>
      </w:pPr>
      <w:r>
        <w:rPr>
          <w:rFonts w:ascii="宋体" w:hAnsi="宋体" w:hint="eastAsia"/>
          <w:sz w:val="24"/>
        </w:rPr>
        <w:t>委托期限：自本委托书签发之日起，至本招标项目履约结束时止。</w:t>
      </w:r>
    </w:p>
    <w:p w:rsidR="00205EC0" w:rsidRDefault="001503C9">
      <w:pPr>
        <w:tabs>
          <w:tab w:val="left" w:pos="6300"/>
        </w:tabs>
        <w:snapToGrid w:val="0"/>
        <w:spacing w:line="460" w:lineRule="exact"/>
        <w:ind w:firstLine="573"/>
        <w:rPr>
          <w:rFonts w:ascii="宋体" w:hAnsi="宋体"/>
          <w:sz w:val="24"/>
        </w:rPr>
      </w:pPr>
      <w:r>
        <w:rPr>
          <w:rFonts w:ascii="宋体" w:hAnsi="宋体" w:hint="eastAsia"/>
          <w:sz w:val="24"/>
        </w:rPr>
        <w:t>代理人无转委托权，特此委托。</w:t>
      </w:r>
    </w:p>
    <w:p w:rsidR="00205EC0" w:rsidRDefault="001503C9">
      <w:pPr>
        <w:tabs>
          <w:tab w:val="left" w:pos="6300"/>
        </w:tabs>
        <w:snapToGrid w:val="0"/>
        <w:spacing w:line="460" w:lineRule="exact"/>
        <w:ind w:firstLineChars="200" w:firstLine="480"/>
        <w:rPr>
          <w:rFonts w:ascii="宋体" w:hAnsi="宋体"/>
          <w:sz w:val="24"/>
        </w:rPr>
      </w:pPr>
      <w:r>
        <w:rPr>
          <w:rFonts w:ascii="宋体" w:hAnsi="宋体"/>
          <w:sz w:val="24"/>
        </w:rPr>
        <w:t>附：</w:t>
      </w:r>
      <w:r>
        <w:rPr>
          <w:rFonts w:ascii="宋体" w:hAnsi="宋体"/>
          <w:sz w:val="24"/>
        </w:rPr>
        <w:t xml:space="preserve"> </w:t>
      </w:r>
      <w:r>
        <w:rPr>
          <w:rFonts w:ascii="宋体" w:hAnsi="宋体" w:hint="eastAsia"/>
          <w:sz w:val="24"/>
        </w:rPr>
        <w:t>法定代表人</w:t>
      </w:r>
      <w:r>
        <w:rPr>
          <w:rFonts w:ascii="宋体" w:hAnsi="宋体"/>
          <w:sz w:val="24"/>
        </w:rPr>
        <w:t>身份证</w:t>
      </w:r>
      <w:r>
        <w:rPr>
          <w:rFonts w:ascii="宋体" w:hAnsi="宋体" w:hint="eastAsia"/>
          <w:sz w:val="24"/>
        </w:rPr>
        <w:t>复印件（须提供身份证正反两面复印件）</w:t>
      </w:r>
    </w:p>
    <w:p w:rsidR="00205EC0" w:rsidRDefault="001503C9">
      <w:pPr>
        <w:tabs>
          <w:tab w:val="left" w:pos="6300"/>
        </w:tabs>
        <w:snapToGrid w:val="0"/>
        <w:spacing w:line="46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授权委托人身份证复印件（须提供身份证正反两面复印件）</w:t>
      </w:r>
    </w:p>
    <w:p w:rsidR="00205EC0" w:rsidRDefault="00205EC0">
      <w:pPr>
        <w:tabs>
          <w:tab w:val="left" w:pos="6300"/>
        </w:tabs>
        <w:snapToGrid w:val="0"/>
        <w:spacing w:line="460" w:lineRule="exact"/>
        <w:ind w:firstLine="573"/>
        <w:rPr>
          <w:rFonts w:ascii="宋体" w:hAnsi="宋体"/>
          <w:sz w:val="24"/>
        </w:rPr>
      </w:pPr>
    </w:p>
    <w:p w:rsidR="00205EC0" w:rsidRDefault="001503C9">
      <w:pPr>
        <w:adjustRightInd w:val="0"/>
        <w:snapToGrid w:val="0"/>
        <w:spacing w:line="360" w:lineRule="auto"/>
        <w:jc w:val="right"/>
        <w:rPr>
          <w:rFonts w:ascii="宋体" w:hAnsi="宋体"/>
          <w:sz w:val="24"/>
        </w:rPr>
      </w:pPr>
      <w:r>
        <w:rPr>
          <w:rFonts w:ascii="宋体" w:hAnsi="宋体" w:hint="eastAsia"/>
          <w:sz w:val="24"/>
        </w:rPr>
        <w:t>响应单位：</w:t>
      </w:r>
      <w:r>
        <w:rPr>
          <w:rFonts w:ascii="宋体" w:hAnsi="宋体" w:hint="eastAsia"/>
          <w:sz w:val="24"/>
        </w:rPr>
        <w:t>(</w:t>
      </w:r>
      <w:r>
        <w:rPr>
          <w:rFonts w:ascii="宋体" w:hAnsi="宋体" w:hint="eastAsia"/>
          <w:sz w:val="24"/>
        </w:rPr>
        <w:t>盖单位公章</w:t>
      </w:r>
      <w:r>
        <w:rPr>
          <w:rFonts w:ascii="宋体" w:hAnsi="宋体" w:hint="eastAsia"/>
          <w:sz w:val="24"/>
        </w:rPr>
        <w:t xml:space="preserve">) </w:t>
      </w:r>
    </w:p>
    <w:p w:rsidR="00205EC0" w:rsidRDefault="001503C9">
      <w:pPr>
        <w:adjustRightInd w:val="0"/>
        <w:snapToGrid w:val="0"/>
        <w:spacing w:line="360" w:lineRule="auto"/>
        <w:jc w:val="right"/>
        <w:rPr>
          <w:rFonts w:ascii="宋体" w:hAnsi="宋体"/>
          <w:sz w:val="24"/>
        </w:rPr>
      </w:pPr>
      <w:r>
        <w:rPr>
          <w:rFonts w:ascii="宋体" w:hAnsi="宋体" w:hint="eastAsia"/>
          <w:sz w:val="24"/>
        </w:rPr>
        <w:t>法定代表人</w:t>
      </w:r>
      <w:r>
        <w:rPr>
          <w:rFonts w:ascii="宋体" w:hAnsi="宋体"/>
          <w:sz w:val="24"/>
        </w:rPr>
        <w:t>：</w:t>
      </w:r>
      <w:r>
        <w:rPr>
          <w:rFonts w:ascii="宋体" w:hAnsi="宋体" w:hint="eastAsia"/>
          <w:sz w:val="24"/>
        </w:rPr>
        <w:t>(</w:t>
      </w:r>
      <w:r>
        <w:rPr>
          <w:rFonts w:ascii="宋体" w:hAnsi="宋体" w:hint="eastAsia"/>
          <w:sz w:val="24"/>
        </w:rPr>
        <w:t>签字或盖</w:t>
      </w:r>
      <w:r>
        <w:rPr>
          <w:rFonts w:ascii="宋体" w:hAnsi="宋体" w:hint="eastAsia"/>
          <w:sz w:val="24"/>
        </w:rPr>
        <w:t>章</w:t>
      </w:r>
      <w:r>
        <w:rPr>
          <w:rFonts w:ascii="宋体" w:hAnsi="宋体" w:hint="eastAsia"/>
          <w:sz w:val="24"/>
        </w:rPr>
        <w:t>)</w:t>
      </w:r>
    </w:p>
    <w:p w:rsidR="00205EC0" w:rsidRDefault="001503C9">
      <w:pPr>
        <w:spacing w:line="300" w:lineRule="auto"/>
        <w:ind w:right="420"/>
        <w:jc w:val="right"/>
        <w:rPr>
          <w:rFonts w:ascii="宋体" w:hAnsi="宋体"/>
          <w:sz w:val="24"/>
        </w:rPr>
      </w:pPr>
      <w:r>
        <w:rPr>
          <w:rFonts w:ascii="宋体" w:hAnsi="宋体"/>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w:t>
      </w:r>
      <w:bookmarkEnd w:id="20"/>
    </w:p>
    <w:p w:rsidR="00205EC0" w:rsidRDefault="00205EC0">
      <w:pPr>
        <w:spacing w:line="300" w:lineRule="auto"/>
        <w:ind w:right="420"/>
        <w:rPr>
          <w:rFonts w:ascii="宋体" w:hAnsi="宋体"/>
          <w:sz w:val="24"/>
        </w:rPr>
      </w:pPr>
    </w:p>
    <w:p w:rsidR="00205EC0" w:rsidRDefault="001503C9">
      <w:pPr>
        <w:spacing w:line="300" w:lineRule="auto"/>
        <w:ind w:right="420"/>
        <w:outlineLvl w:val="1"/>
        <w:rPr>
          <w:rFonts w:ascii="黑体" w:eastAsia="黑体" w:hAnsi="宋体"/>
          <w:sz w:val="30"/>
          <w:szCs w:val="30"/>
        </w:rPr>
      </w:pPr>
      <w:r>
        <w:rPr>
          <w:rFonts w:ascii="宋体" w:hAnsi="宋体" w:hint="eastAsia"/>
          <w:sz w:val="24"/>
        </w:rPr>
        <w:br w:type="page"/>
      </w:r>
      <w:r>
        <w:rPr>
          <w:rFonts w:ascii="黑体" w:eastAsia="黑体" w:hAnsi="宋体" w:hint="eastAsia"/>
          <w:sz w:val="30"/>
          <w:szCs w:val="30"/>
        </w:rPr>
        <w:lastRenderedPageBreak/>
        <w:t>五</w:t>
      </w:r>
      <w:r>
        <w:rPr>
          <w:rFonts w:ascii="黑体" w:eastAsia="黑体" w:hAnsi="宋体" w:hint="eastAsia"/>
          <w:sz w:val="30"/>
          <w:szCs w:val="30"/>
        </w:rPr>
        <w:t>、廉洁协议</w:t>
      </w:r>
    </w:p>
    <w:p w:rsidR="00205EC0" w:rsidRDefault="001503C9">
      <w:pPr>
        <w:snapToGrid w:val="0"/>
        <w:spacing w:line="560" w:lineRule="exact"/>
        <w:rPr>
          <w:rFonts w:ascii="仿宋_GB2312"/>
          <w:szCs w:val="32"/>
        </w:rPr>
      </w:pPr>
      <w:r>
        <w:rPr>
          <w:rFonts w:ascii="仿宋_GB2312" w:hint="eastAsia"/>
          <w:szCs w:val="32"/>
        </w:rPr>
        <w:t>项目名称：</w:t>
      </w:r>
      <w:r>
        <w:rPr>
          <w:rFonts w:ascii="宋体" w:hAnsi="宋体" w:hint="eastAsia"/>
          <w:sz w:val="24"/>
        </w:rPr>
        <w:t xml:space="preserve"> </w:t>
      </w:r>
      <w:r>
        <w:rPr>
          <w:rFonts w:ascii="宋体" w:hAnsi="宋体" w:hint="eastAsia"/>
          <w:sz w:val="24"/>
          <w:u w:val="single"/>
        </w:rPr>
        <w:t>中国商飞客户服务训练基地项目一期绿植围墙建设</w:t>
      </w:r>
    </w:p>
    <w:p w:rsidR="00205EC0" w:rsidRDefault="001503C9">
      <w:pPr>
        <w:snapToGrid w:val="0"/>
        <w:spacing w:line="560" w:lineRule="exact"/>
        <w:rPr>
          <w:rFonts w:ascii="仿宋_GB2312"/>
          <w:szCs w:val="32"/>
        </w:rPr>
      </w:pPr>
      <w:bookmarkStart w:id="21" w:name="_Toc11341_WPSOffice_Level1"/>
      <w:bookmarkStart w:id="22" w:name="_Toc26173_WPSOffice_Level1"/>
      <w:bookmarkStart w:id="23" w:name="_Toc26253_WPSOffice_Level1"/>
      <w:r>
        <w:rPr>
          <w:rFonts w:ascii="仿宋_GB2312" w:hint="eastAsia"/>
          <w:szCs w:val="32"/>
        </w:rPr>
        <w:t>甲</w:t>
      </w:r>
      <w:r>
        <w:rPr>
          <w:rFonts w:ascii="仿宋_GB2312" w:hint="eastAsia"/>
          <w:szCs w:val="32"/>
        </w:rPr>
        <w:t xml:space="preserve">  </w:t>
      </w:r>
      <w:r>
        <w:rPr>
          <w:rFonts w:ascii="仿宋_GB2312" w:hint="eastAsia"/>
          <w:szCs w:val="32"/>
        </w:rPr>
        <w:t>方：</w:t>
      </w:r>
      <w:bookmarkEnd w:id="21"/>
      <w:bookmarkEnd w:id="22"/>
      <w:bookmarkEnd w:id="23"/>
      <w:r>
        <w:rPr>
          <w:rFonts w:ascii="仿宋_GB2312" w:hint="eastAsia"/>
          <w:szCs w:val="32"/>
        </w:rPr>
        <w:t>上海飞机客户服务有限公司</w:t>
      </w:r>
    </w:p>
    <w:p w:rsidR="00205EC0" w:rsidRDefault="001503C9">
      <w:pPr>
        <w:snapToGrid w:val="0"/>
        <w:spacing w:line="560" w:lineRule="exact"/>
        <w:rPr>
          <w:rFonts w:ascii="仿宋_GB2312"/>
          <w:szCs w:val="32"/>
        </w:rPr>
      </w:pPr>
      <w:bookmarkStart w:id="24" w:name="_Toc25445_WPSOffice_Level1"/>
      <w:bookmarkStart w:id="25" w:name="_Toc9556_WPSOffice_Level1"/>
      <w:bookmarkStart w:id="26" w:name="_Toc27021_WPSOffice_Level1"/>
      <w:r>
        <w:rPr>
          <w:rFonts w:ascii="仿宋_GB2312" w:hint="eastAsia"/>
          <w:szCs w:val="32"/>
        </w:rPr>
        <w:t>乙</w:t>
      </w:r>
      <w:r>
        <w:rPr>
          <w:rFonts w:ascii="仿宋_GB2312" w:hint="eastAsia"/>
          <w:szCs w:val="32"/>
        </w:rPr>
        <w:t xml:space="preserve">  </w:t>
      </w:r>
      <w:r>
        <w:rPr>
          <w:rFonts w:ascii="仿宋_GB2312" w:hint="eastAsia"/>
          <w:szCs w:val="32"/>
        </w:rPr>
        <w:t>方：</w:t>
      </w:r>
      <w:bookmarkEnd w:id="24"/>
      <w:bookmarkEnd w:id="25"/>
      <w:bookmarkEnd w:id="26"/>
    </w:p>
    <w:p w:rsidR="00205EC0" w:rsidRDefault="001503C9">
      <w:pPr>
        <w:tabs>
          <w:tab w:val="left" w:pos="6300"/>
        </w:tabs>
        <w:snapToGrid w:val="0"/>
        <w:spacing w:line="460" w:lineRule="exact"/>
        <w:ind w:firstLine="573"/>
        <w:rPr>
          <w:rFonts w:ascii="宋体" w:hAnsi="宋体"/>
          <w:sz w:val="24"/>
        </w:rPr>
      </w:pPr>
      <w:r>
        <w:rPr>
          <w:rFonts w:ascii="宋体" w:hAnsi="宋体" w:hint="eastAsia"/>
          <w:sz w:val="24"/>
        </w:rPr>
        <w:t>一、签订各方</w:t>
      </w:r>
      <w:r>
        <w:rPr>
          <w:rFonts w:ascii="宋体" w:hAnsi="宋体" w:hint="eastAsia"/>
          <w:sz w:val="24"/>
        </w:rPr>
        <w:t xml:space="preserve"> </w:t>
      </w:r>
      <w:r>
        <w:rPr>
          <w:rFonts w:ascii="宋体" w:hAnsi="宋体" w:hint="eastAsia"/>
          <w:sz w:val="24"/>
        </w:rPr>
        <w:t>应当自觉、严格遵守国家有关法律法规和廉洁从业的各项规定。坚持“公开、公平、公正”的原则开展业务合作，自觉按照合同办事，不得损害国家、企业以及个人的合法权益。</w:t>
      </w:r>
    </w:p>
    <w:p w:rsidR="00205EC0" w:rsidRDefault="001503C9">
      <w:pPr>
        <w:tabs>
          <w:tab w:val="left" w:pos="6300"/>
        </w:tabs>
        <w:snapToGrid w:val="0"/>
        <w:spacing w:line="460" w:lineRule="exact"/>
        <w:ind w:firstLine="573"/>
        <w:rPr>
          <w:rFonts w:ascii="宋体" w:hAnsi="宋体"/>
          <w:sz w:val="24"/>
        </w:rPr>
      </w:pPr>
      <w:r>
        <w:rPr>
          <w:rFonts w:ascii="宋体" w:hAnsi="宋体" w:hint="eastAsia"/>
          <w:sz w:val="24"/>
        </w:rPr>
        <w:t>二、上海飞机客户服务有限公司相关工作人员不得有以下行为：</w:t>
      </w:r>
    </w:p>
    <w:p w:rsidR="00205EC0" w:rsidRDefault="001503C9">
      <w:pPr>
        <w:tabs>
          <w:tab w:val="left" w:pos="6300"/>
        </w:tabs>
        <w:snapToGrid w:val="0"/>
        <w:spacing w:line="460" w:lineRule="exact"/>
        <w:ind w:firstLine="573"/>
        <w:rPr>
          <w:rFonts w:ascii="宋体" w:hAnsi="宋体"/>
          <w:sz w:val="24"/>
        </w:rPr>
      </w:pPr>
      <w:r>
        <w:rPr>
          <w:rFonts w:ascii="宋体" w:hAnsi="宋体" w:hint="eastAsia"/>
          <w:sz w:val="24"/>
        </w:rPr>
        <w:t>1.</w:t>
      </w:r>
      <w:r>
        <w:rPr>
          <w:rFonts w:ascii="宋体" w:hAnsi="宋体" w:hint="eastAsia"/>
          <w:sz w:val="24"/>
        </w:rPr>
        <w:t>以任何形式向合同相对方索要和收受回扣、好处费等。</w:t>
      </w:r>
    </w:p>
    <w:p w:rsidR="00205EC0" w:rsidRDefault="001503C9">
      <w:pPr>
        <w:tabs>
          <w:tab w:val="left" w:pos="6300"/>
        </w:tabs>
        <w:snapToGrid w:val="0"/>
        <w:spacing w:line="460" w:lineRule="exact"/>
        <w:ind w:firstLine="573"/>
        <w:rPr>
          <w:rFonts w:ascii="宋体" w:hAnsi="宋体"/>
          <w:sz w:val="24"/>
        </w:rPr>
      </w:pPr>
      <w:r>
        <w:rPr>
          <w:rFonts w:ascii="宋体" w:hAnsi="宋体" w:hint="eastAsia"/>
          <w:sz w:val="24"/>
        </w:rPr>
        <w:t>2.</w:t>
      </w:r>
      <w:r>
        <w:rPr>
          <w:rFonts w:ascii="宋体" w:hAnsi="宋体" w:hint="eastAsia"/>
          <w:sz w:val="24"/>
        </w:rPr>
        <w:t>接受合同相对方的礼品、礼金、有价证券等，在合同相对方报销任何应由个人支付的费用。</w:t>
      </w:r>
    </w:p>
    <w:p w:rsidR="00205EC0" w:rsidRDefault="001503C9">
      <w:pPr>
        <w:tabs>
          <w:tab w:val="left" w:pos="6300"/>
        </w:tabs>
        <w:snapToGrid w:val="0"/>
        <w:spacing w:line="460" w:lineRule="exact"/>
        <w:ind w:firstLine="573"/>
        <w:rPr>
          <w:rFonts w:ascii="宋体" w:hAnsi="宋体"/>
          <w:sz w:val="24"/>
        </w:rPr>
      </w:pPr>
      <w:r>
        <w:rPr>
          <w:rFonts w:ascii="宋体" w:hAnsi="宋体" w:hint="eastAsia"/>
          <w:sz w:val="24"/>
        </w:rPr>
        <w:t>3.</w:t>
      </w:r>
      <w:r>
        <w:rPr>
          <w:rFonts w:ascii="宋体" w:hAnsi="宋体" w:hint="eastAsia"/>
          <w:sz w:val="24"/>
        </w:rPr>
        <w:t>参加由合同相对方组织安排的高档宴请、娱乐、休闲、健身、保健等活动。</w:t>
      </w:r>
    </w:p>
    <w:p w:rsidR="00205EC0" w:rsidRDefault="001503C9">
      <w:pPr>
        <w:tabs>
          <w:tab w:val="left" w:pos="6300"/>
        </w:tabs>
        <w:snapToGrid w:val="0"/>
        <w:spacing w:line="460" w:lineRule="exact"/>
        <w:ind w:firstLine="573"/>
        <w:rPr>
          <w:rFonts w:ascii="宋体" w:hAnsi="宋体"/>
          <w:sz w:val="24"/>
        </w:rPr>
      </w:pPr>
      <w:r>
        <w:rPr>
          <w:rFonts w:ascii="宋体" w:hAnsi="宋体" w:hint="eastAsia"/>
          <w:sz w:val="24"/>
        </w:rPr>
        <w:t>4.</w:t>
      </w:r>
      <w:r>
        <w:rPr>
          <w:rFonts w:ascii="宋体" w:hAnsi="宋体" w:hint="eastAsia"/>
          <w:sz w:val="24"/>
        </w:rPr>
        <w:t>要求或者接受合同相对方为其住房装修、婚丧嫁娶、家属和子女的工作安排以及出国等提供方便。</w:t>
      </w:r>
    </w:p>
    <w:p w:rsidR="00205EC0" w:rsidRDefault="001503C9">
      <w:pPr>
        <w:tabs>
          <w:tab w:val="left" w:pos="6300"/>
        </w:tabs>
        <w:snapToGrid w:val="0"/>
        <w:spacing w:line="460" w:lineRule="exact"/>
        <w:ind w:firstLine="573"/>
        <w:rPr>
          <w:rFonts w:ascii="宋体" w:hAnsi="宋体"/>
          <w:sz w:val="24"/>
        </w:rPr>
      </w:pPr>
      <w:r>
        <w:rPr>
          <w:rFonts w:ascii="宋体" w:hAnsi="宋体" w:hint="eastAsia"/>
          <w:sz w:val="24"/>
        </w:rPr>
        <w:t>5.</w:t>
      </w:r>
      <w:r>
        <w:rPr>
          <w:rFonts w:ascii="宋体" w:hAnsi="宋体" w:hint="eastAsia"/>
          <w:sz w:val="24"/>
        </w:rPr>
        <w:t>向合同相对方介绍家属或者亲友从事与公司项目有关的材料及货物供应、工程分包及购买服务等经济活动。</w:t>
      </w:r>
    </w:p>
    <w:p w:rsidR="00205EC0" w:rsidRDefault="001503C9">
      <w:pPr>
        <w:tabs>
          <w:tab w:val="left" w:pos="6300"/>
        </w:tabs>
        <w:snapToGrid w:val="0"/>
        <w:spacing w:line="460" w:lineRule="exact"/>
        <w:ind w:firstLine="573"/>
        <w:rPr>
          <w:rFonts w:ascii="宋体" w:hAnsi="宋体"/>
          <w:sz w:val="24"/>
        </w:rPr>
      </w:pPr>
      <w:r>
        <w:rPr>
          <w:rFonts w:ascii="宋体" w:hAnsi="宋体" w:hint="eastAsia"/>
          <w:sz w:val="24"/>
        </w:rPr>
        <w:t>三、合同相对方承诺与上海飞机客户服务有限公司领导干部不存在利益关联，且不将业务转包、分包给与上海飞机客户服务有限公司领导干部存在利益关联的单位和个人。同时，合同相</w:t>
      </w:r>
      <w:r>
        <w:rPr>
          <w:rFonts w:ascii="宋体" w:hAnsi="宋体" w:hint="eastAsia"/>
          <w:sz w:val="24"/>
        </w:rPr>
        <w:t>对方及其工作人员应自觉履行以下行为：</w:t>
      </w:r>
    </w:p>
    <w:p w:rsidR="00205EC0" w:rsidRDefault="001503C9">
      <w:pPr>
        <w:tabs>
          <w:tab w:val="left" w:pos="6300"/>
        </w:tabs>
        <w:snapToGrid w:val="0"/>
        <w:spacing w:line="460" w:lineRule="exact"/>
        <w:ind w:firstLine="573"/>
        <w:rPr>
          <w:rFonts w:ascii="宋体" w:hAnsi="宋体"/>
          <w:sz w:val="24"/>
        </w:rPr>
      </w:pPr>
      <w:r>
        <w:rPr>
          <w:rFonts w:ascii="宋体" w:hAnsi="宋体" w:hint="eastAsia"/>
          <w:sz w:val="24"/>
        </w:rPr>
        <w:t>1.</w:t>
      </w:r>
      <w:r>
        <w:rPr>
          <w:rFonts w:ascii="宋体" w:hAnsi="宋体" w:hint="eastAsia"/>
          <w:sz w:val="24"/>
        </w:rPr>
        <w:t>应当通过正常途径开展业务工作，不得向上海飞机客户服务有限公司相关工作人员赠送礼品、礼金、有价证券等。</w:t>
      </w:r>
    </w:p>
    <w:p w:rsidR="00205EC0" w:rsidRDefault="001503C9">
      <w:pPr>
        <w:tabs>
          <w:tab w:val="left" w:pos="6300"/>
        </w:tabs>
        <w:snapToGrid w:val="0"/>
        <w:spacing w:line="460" w:lineRule="exact"/>
        <w:ind w:firstLine="573"/>
        <w:rPr>
          <w:rFonts w:ascii="宋体" w:hAnsi="宋体"/>
          <w:sz w:val="24"/>
        </w:rPr>
      </w:pPr>
      <w:r>
        <w:rPr>
          <w:rFonts w:ascii="宋体" w:hAnsi="宋体" w:hint="eastAsia"/>
          <w:sz w:val="24"/>
        </w:rPr>
        <w:t>2.</w:t>
      </w:r>
      <w:r>
        <w:rPr>
          <w:rFonts w:ascii="宋体" w:hAnsi="宋体" w:hint="eastAsia"/>
          <w:sz w:val="24"/>
        </w:rPr>
        <w:t>除合同中已确定的培训、考察外，不得邀请上海飞机客户服务有限公司相关工作人员外出旅游和进入高档的经营场所活动、消费。</w:t>
      </w:r>
    </w:p>
    <w:p w:rsidR="00205EC0" w:rsidRDefault="001503C9">
      <w:pPr>
        <w:tabs>
          <w:tab w:val="left" w:pos="6300"/>
        </w:tabs>
        <w:snapToGrid w:val="0"/>
        <w:spacing w:line="460" w:lineRule="exact"/>
        <w:ind w:firstLine="573"/>
        <w:rPr>
          <w:rFonts w:ascii="宋体" w:hAnsi="宋体"/>
          <w:sz w:val="24"/>
        </w:rPr>
      </w:pPr>
      <w:r>
        <w:rPr>
          <w:rFonts w:ascii="宋体" w:hAnsi="宋体" w:hint="eastAsia"/>
          <w:sz w:val="24"/>
        </w:rPr>
        <w:t>3.</w:t>
      </w:r>
      <w:r>
        <w:rPr>
          <w:rFonts w:ascii="宋体" w:hAnsi="宋体" w:hint="eastAsia"/>
          <w:sz w:val="24"/>
        </w:rPr>
        <w:t>不得为上海飞机客户服务有限公司相关人员购置或提供交通工具、家电、办公用品等。</w:t>
      </w:r>
    </w:p>
    <w:p w:rsidR="00205EC0" w:rsidRDefault="001503C9">
      <w:pPr>
        <w:tabs>
          <w:tab w:val="left" w:pos="6300"/>
        </w:tabs>
        <w:snapToGrid w:val="0"/>
        <w:spacing w:line="460" w:lineRule="exact"/>
        <w:ind w:firstLine="573"/>
        <w:rPr>
          <w:rFonts w:ascii="宋体" w:hAnsi="宋体"/>
          <w:sz w:val="24"/>
        </w:rPr>
      </w:pPr>
      <w:r>
        <w:rPr>
          <w:rFonts w:ascii="宋体" w:hAnsi="宋体" w:hint="eastAsia"/>
          <w:sz w:val="24"/>
        </w:rPr>
        <w:t>四、上海飞机客户服务有限公司相关工作人员有经查实违反本协议规定的行为，由所在单位纪检监察部门依据有关规定给予处理，情节严重构成犯罪的，移交司法机关处理。</w:t>
      </w:r>
    </w:p>
    <w:p w:rsidR="00205EC0" w:rsidRDefault="001503C9">
      <w:pPr>
        <w:tabs>
          <w:tab w:val="left" w:pos="6300"/>
        </w:tabs>
        <w:snapToGrid w:val="0"/>
        <w:spacing w:line="460" w:lineRule="exact"/>
        <w:ind w:firstLine="573"/>
        <w:rPr>
          <w:rFonts w:ascii="宋体" w:hAnsi="宋体"/>
          <w:sz w:val="24"/>
        </w:rPr>
      </w:pPr>
      <w:r>
        <w:rPr>
          <w:rFonts w:ascii="宋体" w:hAnsi="宋体" w:hint="eastAsia"/>
          <w:sz w:val="24"/>
        </w:rPr>
        <w:lastRenderedPageBreak/>
        <w:t>五、合同相对</w:t>
      </w:r>
      <w:r>
        <w:rPr>
          <w:rFonts w:ascii="宋体" w:hAnsi="宋体" w:hint="eastAsia"/>
          <w:sz w:val="24"/>
        </w:rPr>
        <w:t>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w:t>
      </w:r>
      <w:r>
        <w:rPr>
          <w:rFonts w:ascii="宋体" w:hAnsi="宋体" w:hint="eastAsia"/>
          <w:sz w:val="24"/>
        </w:rPr>
        <w:t>1</w:t>
      </w:r>
      <w:r>
        <w:rPr>
          <w:rFonts w:ascii="宋体" w:hAnsi="宋体" w:hint="eastAsia"/>
          <w:sz w:val="24"/>
        </w:rPr>
        <w:t>～</w:t>
      </w:r>
      <w:r>
        <w:rPr>
          <w:rFonts w:ascii="宋体" w:hAnsi="宋体" w:hint="eastAsia"/>
          <w:sz w:val="24"/>
        </w:rPr>
        <w:t>5%</w:t>
      </w:r>
      <w:r>
        <w:rPr>
          <w:rFonts w:ascii="宋体" w:hAnsi="宋体" w:hint="eastAsia"/>
          <w:sz w:val="24"/>
        </w:rPr>
        <w:t>的廉洁从业违约金，并可单方面终止合同，且合同相对方在三年内不得参加上海飞机客户服务有限公司有关项目的合作。</w:t>
      </w:r>
    </w:p>
    <w:p w:rsidR="00205EC0" w:rsidRDefault="001503C9">
      <w:pPr>
        <w:tabs>
          <w:tab w:val="left" w:pos="6300"/>
        </w:tabs>
        <w:snapToGrid w:val="0"/>
        <w:spacing w:line="460" w:lineRule="exact"/>
        <w:ind w:firstLine="573"/>
        <w:rPr>
          <w:rFonts w:ascii="宋体" w:hAnsi="宋体"/>
          <w:sz w:val="24"/>
        </w:rPr>
      </w:pPr>
      <w:r>
        <w:rPr>
          <w:rFonts w:ascii="宋体" w:hAnsi="宋体" w:hint="eastAsia"/>
          <w:sz w:val="24"/>
        </w:rPr>
        <w:t>六、签订各方若存在违反本协议规定之外且与合同有关的其他不廉洁行为，参照本协议规定的违约责任处理。</w:t>
      </w:r>
    </w:p>
    <w:p w:rsidR="00205EC0" w:rsidRDefault="001503C9">
      <w:pPr>
        <w:tabs>
          <w:tab w:val="left" w:pos="6300"/>
        </w:tabs>
        <w:snapToGrid w:val="0"/>
        <w:spacing w:line="460" w:lineRule="exact"/>
        <w:ind w:firstLine="573"/>
        <w:rPr>
          <w:rFonts w:ascii="宋体" w:hAnsi="宋体"/>
          <w:sz w:val="24"/>
        </w:rPr>
      </w:pPr>
      <w:r>
        <w:rPr>
          <w:rFonts w:ascii="宋体" w:hAnsi="宋体" w:hint="eastAsia"/>
          <w:sz w:val="24"/>
        </w:rPr>
        <w:t>七、本协议作为</w:t>
      </w:r>
      <w:r>
        <w:rPr>
          <w:rFonts w:ascii="宋体" w:hAnsi="宋体" w:hint="eastAsia"/>
          <w:sz w:val="24"/>
        </w:rPr>
        <w:t xml:space="preserve"> </w:t>
      </w:r>
      <w:r>
        <w:rPr>
          <w:rFonts w:ascii="宋体" w:hAnsi="宋体" w:hint="eastAsia"/>
          <w:sz w:val="24"/>
          <w:u w:val="single"/>
        </w:rPr>
        <w:t>中国商飞客户服务训练基地项目一期绿植围墙建设</w:t>
      </w:r>
      <w:r>
        <w:rPr>
          <w:rFonts w:ascii="宋体" w:hAnsi="宋体" w:hint="eastAsia"/>
          <w:sz w:val="24"/>
        </w:rPr>
        <w:t>施工</w:t>
      </w:r>
      <w:r>
        <w:rPr>
          <w:rFonts w:ascii="宋体" w:hAnsi="宋体" w:hint="eastAsia"/>
          <w:sz w:val="24"/>
        </w:rPr>
        <w:t>合同的附件，具有与</w:t>
      </w:r>
      <w:r>
        <w:rPr>
          <w:rFonts w:ascii="宋体" w:hAnsi="宋体" w:hint="eastAsia"/>
          <w:sz w:val="24"/>
        </w:rPr>
        <w:t>其同等的法律效力。</w:t>
      </w:r>
    </w:p>
    <w:p w:rsidR="00205EC0" w:rsidRDefault="001503C9">
      <w:pPr>
        <w:tabs>
          <w:tab w:val="left" w:pos="6300"/>
        </w:tabs>
        <w:snapToGrid w:val="0"/>
        <w:spacing w:line="460" w:lineRule="exact"/>
        <w:ind w:firstLine="573"/>
        <w:rPr>
          <w:rFonts w:ascii="宋体" w:hAnsi="宋体"/>
          <w:sz w:val="24"/>
        </w:rPr>
      </w:pPr>
      <w:r>
        <w:rPr>
          <w:rFonts w:ascii="宋体" w:hAnsi="宋体" w:hint="eastAsia"/>
          <w:sz w:val="24"/>
        </w:rPr>
        <w:br w:type="page"/>
      </w:r>
    </w:p>
    <w:p w:rsidR="00205EC0" w:rsidRDefault="001503C9">
      <w:pPr>
        <w:spacing w:line="300" w:lineRule="auto"/>
        <w:ind w:right="420"/>
        <w:outlineLvl w:val="1"/>
        <w:rPr>
          <w:rFonts w:ascii="黑体" w:eastAsia="黑体" w:hAnsi="宋体"/>
          <w:sz w:val="30"/>
          <w:szCs w:val="30"/>
        </w:rPr>
      </w:pPr>
      <w:r>
        <w:rPr>
          <w:rFonts w:ascii="黑体" w:eastAsia="黑体" w:hAnsi="宋体" w:hint="eastAsia"/>
          <w:sz w:val="30"/>
          <w:szCs w:val="30"/>
        </w:rPr>
        <w:lastRenderedPageBreak/>
        <w:t>六</w:t>
      </w:r>
      <w:r>
        <w:rPr>
          <w:rFonts w:ascii="黑体" w:eastAsia="黑体" w:hAnsi="宋体" w:hint="eastAsia"/>
          <w:sz w:val="30"/>
          <w:szCs w:val="30"/>
        </w:rPr>
        <w:t>、改造苗木表</w:t>
      </w:r>
      <w:r>
        <w:rPr>
          <w:rFonts w:ascii="黑体" w:eastAsia="黑体" w:hAnsi="宋体" w:hint="eastAsia"/>
          <w:sz w:val="30"/>
          <w:szCs w:val="30"/>
        </w:rPr>
        <w:t>&amp;</w:t>
      </w:r>
      <w:r>
        <w:rPr>
          <w:rFonts w:ascii="黑体" w:eastAsia="黑体" w:hAnsi="宋体" w:hint="eastAsia"/>
          <w:sz w:val="30"/>
          <w:szCs w:val="30"/>
        </w:rPr>
        <w:t>改造平面图（详见附件图纸）</w:t>
      </w:r>
    </w:p>
    <w:p w:rsidR="00205EC0" w:rsidRDefault="00205EC0">
      <w:pPr>
        <w:pStyle w:val="a0"/>
        <w:rPr>
          <w:rFonts w:ascii="宋体" w:hAnsi="宋体"/>
          <w:sz w:val="24"/>
        </w:rPr>
      </w:pPr>
    </w:p>
    <w:p w:rsidR="00205EC0" w:rsidRDefault="00205EC0">
      <w:pPr>
        <w:rPr>
          <w:rFonts w:ascii="宋体" w:hAnsi="宋体"/>
          <w:sz w:val="24"/>
        </w:rPr>
      </w:pPr>
    </w:p>
    <w:p w:rsidR="00205EC0" w:rsidRDefault="00205EC0">
      <w:pPr>
        <w:pStyle w:val="a0"/>
        <w:rPr>
          <w:rFonts w:ascii="宋体" w:hAnsi="宋体"/>
          <w:sz w:val="24"/>
        </w:rPr>
      </w:pPr>
    </w:p>
    <w:p w:rsidR="00205EC0" w:rsidRDefault="00205EC0">
      <w:pPr>
        <w:rPr>
          <w:rFonts w:ascii="宋体" w:hAnsi="宋体"/>
          <w:sz w:val="24"/>
        </w:rPr>
      </w:pPr>
    </w:p>
    <w:p w:rsidR="00205EC0" w:rsidRDefault="00205EC0">
      <w:pPr>
        <w:pStyle w:val="a0"/>
        <w:rPr>
          <w:rFonts w:ascii="宋体" w:hAnsi="宋体"/>
          <w:sz w:val="24"/>
        </w:rPr>
      </w:pPr>
    </w:p>
    <w:p w:rsidR="00205EC0" w:rsidRDefault="00205EC0">
      <w:pPr>
        <w:rPr>
          <w:rFonts w:ascii="宋体" w:hAnsi="宋体"/>
          <w:sz w:val="24"/>
        </w:rPr>
      </w:pPr>
    </w:p>
    <w:p w:rsidR="00205EC0" w:rsidRDefault="00205EC0">
      <w:pPr>
        <w:pStyle w:val="a0"/>
        <w:rPr>
          <w:rFonts w:ascii="宋体" w:hAnsi="宋体"/>
          <w:sz w:val="24"/>
        </w:rPr>
      </w:pPr>
    </w:p>
    <w:p w:rsidR="00205EC0" w:rsidRDefault="00205EC0">
      <w:pPr>
        <w:rPr>
          <w:rFonts w:ascii="宋体" w:hAnsi="宋体"/>
          <w:sz w:val="24"/>
        </w:rPr>
      </w:pPr>
    </w:p>
    <w:p w:rsidR="00205EC0" w:rsidRDefault="00205EC0">
      <w:pPr>
        <w:pStyle w:val="a0"/>
        <w:rPr>
          <w:rFonts w:ascii="宋体" w:hAnsi="宋体"/>
          <w:sz w:val="24"/>
        </w:rPr>
      </w:pPr>
    </w:p>
    <w:p w:rsidR="00205EC0" w:rsidRDefault="00205EC0">
      <w:pPr>
        <w:rPr>
          <w:rFonts w:ascii="宋体" w:hAnsi="宋体"/>
          <w:sz w:val="24"/>
        </w:rPr>
      </w:pPr>
    </w:p>
    <w:p w:rsidR="00205EC0" w:rsidRDefault="00205EC0">
      <w:pPr>
        <w:pStyle w:val="a0"/>
        <w:rPr>
          <w:rFonts w:ascii="宋体" w:hAnsi="宋体"/>
          <w:sz w:val="24"/>
        </w:rPr>
      </w:pPr>
    </w:p>
    <w:p w:rsidR="00205EC0" w:rsidRDefault="00205EC0">
      <w:pPr>
        <w:rPr>
          <w:rFonts w:ascii="宋体" w:hAnsi="宋体"/>
          <w:sz w:val="24"/>
        </w:rPr>
      </w:pPr>
    </w:p>
    <w:p w:rsidR="00205EC0" w:rsidRDefault="00205EC0">
      <w:pPr>
        <w:pStyle w:val="a0"/>
        <w:rPr>
          <w:rFonts w:ascii="宋体" w:hAnsi="宋体"/>
          <w:sz w:val="24"/>
        </w:rPr>
      </w:pPr>
    </w:p>
    <w:p w:rsidR="00205EC0" w:rsidRDefault="00205EC0">
      <w:pPr>
        <w:rPr>
          <w:rFonts w:ascii="宋体" w:hAnsi="宋体"/>
          <w:sz w:val="24"/>
        </w:rPr>
      </w:pPr>
    </w:p>
    <w:p w:rsidR="00205EC0" w:rsidRDefault="00205EC0">
      <w:pPr>
        <w:pStyle w:val="a0"/>
        <w:rPr>
          <w:rFonts w:ascii="宋体" w:hAnsi="宋体"/>
          <w:sz w:val="24"/>
        </w:rPr>
      </w:pPr>
    </w:p>
    <w:p w:rsidR="00205EC0" w:rsidRDefault="00205EC0">
      <w:pPr>
        <w:rPr>
          <w:rFonts w:ascii="宋体" w:hAnsi="宋体"/>
          <w:sz w:val="24"/>
        </w:rPr>
      </w:pPr>
    </w:p>
    <w:p w:rsidR="00205EC0" w:rsidRDefault="00205EC0">
      <w:pPr>
        <w:pStyle w:val="a0"/>
        <w:rPr>
          <w:rFonts w:ascii="宋体" w:hAnsi="宋体"/>
          <w:sz w:val="24"/>
        </w:rPr>
      </w:pPr>
    </w:p>
    <w:p w:rsidR="00205EC0" w:rsidRDefault="00205EC0">
      <w:pPr>
        <w:rPr>
          <w:rFonts w:ascii="宋体" w:hAnsi="宋体"/>
          <w:sz w:val="24"/>
        </w:rPr>
      </w:pPr>
    </w:p>
    <w:p w:rsidR="00205EC0" w:rsidRDefault="00205EC0">
      <w:pPr>
        <w:pStyle w:val="a0"/>
        <w:jc w:val="both"/>
        <w:rPr>
          <w:rFonts w:ascii="宋体" w:hAnsi="宋体"/>
          <w:sz w:val="24"/>
        </w:rPr>
      </w:pPr>
    </w:p>
    <w:p w:rsidR="00205EC0" w:rsidRDefault="00205EC0">
      <w:pPr>
        <w:pStyle w:val="a0"/>
        <w:jc w:val="both"/>
        <w:rPr>
          <w:rFonts w:ascii="宋体" w:hAnsi="宋体"/>
          <w:sz w:val="24"/>
        </w:rPr>
      </w:pPr>
    </w:p>
    <w:p w:rsidR="00205EC0" w:rsidRDefault="00205EC0">
      <w:pPr>
        <w:pStyle w:val="a0"/>
        <w:jc w:val="both"/>
        <w:rPr>
          <w:rFonts w:ascii="宋体" w:hAnsi="宋体"/>
          <w:sz w:val="24"/>
        </w:rPr>
      </w:pPr>
    </w:p>
    <w:p w:rsidR="00205EC0" w:rsidRDefault="00205EC0">
      <w:pPr>
        <w:pStyle w:val="a0"/>
        <w:jc w:val="both"/>
        <w:rPr>
          <w:rFonts w:ascii="宋体" w:hAnsi="宋体"/>
          <w:sz w:val="24"/>
        </w:rPr>
      </w:pPr>
    </w:p>
    <w:p w:rsidR="00205EC0" w:rsidRDefault="00205EC0"/>
    <w:sectPr w:rsidR="00205EC0">
      <w:headerReference w:type="default" r:id="rId9"/>
      <w:footerReference w:type="default" r:id="rId10"/>
      <w:type w:val="continuous"/>
      <w:pgSz w:w="11906" w:h="16838"/>
      <w:pgMar w:top="1803" w:right="1440" w:bottom="1803" w:left="1440" w:header="851" w:footer="992" w:gutter="0"/>
      <w:cols w:space="720"/>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3C9" w:rsidRDefault="001503C9">
      <w:r>
        <w:separator/>
      </w:r>
    </w:p>
  </w:endnote>
  <w:endnote w:type="continuationSeparator" w:id="0">
    <w:p w:rsidR="001503C9" w:rsidRDefault="0015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EC0" w:rsidRDefault="001503C9">
    <w:pPr>
      <w:pStyle w:val="af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205EC0" w:rsidRDefault="001503C9">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160A8">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1160A8">
                            <w:rPr>
                              <w:noProof/>
                            </w:rPr>
                            <w:t>22</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" filled="f" stroked="f" strokeweight="1.25pt">
              <v:textbox style="mso-fit-shape-to-text:t" inset="0,0,0,0">
                <w:txbxContent>
                  <w:p w:rsidR="00205EC0" w:rsidRDefault="001503C9">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160A8">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1160A8">
                      <w:rPr>
                        <w:noProof/>
                      </w:rPr>
                      <w:t>22</w:t>
                    </w:r>
                    <w:r>
                      <w:rPr>
                        <w:rFonts w:hint="eastAsia"/>
                      </w:rPr>
                      <w:fldChar w:fldCharType="end"/>
                    </w:r>
                    <w:r>
                      <w:rPr>
                        <w:rFonts w:hint="eastAsia"/>
                      </w:rPr>
                      <w:t xml:space="preserve"> </w:t>
                    </w:r>
                    <w:r>
                      <w:rPr>
                        <w:rFonts w:hint="eastAsia"/>
                      </w:rPr>
                      <w:t>页</w:t>
                    </w:r>
                  </w:p>
                </w:txbxContent>
              </v:textbox>
              <w10:wrap anchorx="margin"/>
            </v:shape>
          </w:pict>
        </mc:Fallback>
      </mc:AlternateContent>
    </w:r>
  </w:p>
  <w:p w:rsidR="00205EC0" w:rsidRDefault="00205EC0">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EC0" w:rsidRDefault="001503C9">
    <w:pPr>
      <w:pStyle w:val="af0"/>
      <w:jc w:val="center"/>
      <w:rPr>
        <w:rStyle w:val="af7"/>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205EC0" w:rsidRDefault="001503C9">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160A8">
                            <w:rPr>
                              <w:noProof/>
                            </w:rPr>
                            <w:t>21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1160A8">
                            <w:rPr>
                              <w:noProof/>
                            </w:rPr>
                            <w:t>22</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" filled="f" stroked="f" strokeweight="1.25pt">
              <v:textbox style="mso-fit-shape-to-text:t" inset="0,0,0,0">
                <w:txbxContent>
                  <w:p w:rsidR="00205EC0" w:rsidRDefault="001503C9">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160A8">
                      <w:rPr>
                        <w:noProof/>
                      </w:rPr>
                      <w:t>21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1160A8">
                      <w:rPr>
                        <w:noProof/>
                      </w:rPr>
                      <w:t>22</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3C9" w:rsidRDefault="001503C9">
      <w:r>
        <w:separator/>
      </w:r>
    </w:p>
  </w:footnote>
  <w:footnote w:type="continuationSeparator" w:id="0">
    <w:p w:rsidR="001503C9" w:rsidRDefault="0015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EC0" w:rsidRDefault="00205EC0">
    <w:pPr>
      <w:pStyle w:val="af2"/>
      <w:pBdr>
        <w:bottom w:val="none" w:sz="0" w:space="0" w:color="auto"/>
      </w:pBdr>
      <w:jc w:val="both"/>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FFE6CE"/>
    <w:multiLevelType w:val="singleLevel"/>
    <w:tmpl w:val="86FFE6CE"/>
    <w:lvl w:ilvl="0">
      <w:start w:val="2"/>
      <w:numFmt w:val="chineseCounting"/>
      <w:suff w:val="nothing"/>
      <w:lvlText w:val="%1、"/>
      <w:lvlJc w:val="left"/>
      <w:rPr>
        <w:rFonts w:hint="eastAsia"/>
      </w:rPr>
    </w:lvl>
  </w:abstractNum>
  <w:abstractNum w:abstractNumId="1" w15:restartNumberingAfterBreak="0">
    <w:nsid w:val="8BFC8FD0"/>
    <w:multiLevelType w:val="singleLevel"/>
    <w:tmpl w:val="8BFC8FD0"/>
    <w:lvl w:ilvl="0">
      <w:start w:val="1"/>
      <w:numFmt w:val="decimal"/>
      <w:lvlText w:val="%1)"/>
      <w:lvlJc w:val="left"/>
      <w:pPr>
        <w:ind w:left="425" w:hanging="425"/>
      </w:pPr>
      <w:rPr>
        <w:rFonts w:hint="default"/>
      </w:rPr>
    </w:lvl>
  </w:abstractNum>
  <w:abstractNum w:abstractNumId="2" w15:restartNumberingAfterBreak="0">
    <w:nsid w:val="8D46A7DA"/>
    <w:multiLevelType w:val="singleLevel"/>
    <w:tmpl w:val="8D46A7DA"/>
    <w:lvl w:ilvl="0">
      <w:start w:val="1"/>
      <w:numFmt w:val="decimal"/>
      <w:suff w:val="nothing"/>
      <w:lvlText w:val="（%1）"/>
      <w:lvlJc w:val="left"/>
    </w:lvl>
  </w:abstractNum>
  <w:abstractNum w:abstractNumId="3" w15:restartNumberingAfterBreak="0">
    <w:nsid w:val="9466D97B"/>
    <w:multiLevelType w:val="singleLevel"/>
    <w:tmpl w:val="9466D97B"/>
    <w:lvl w:ilvl="0">
      <w:start w:val="1"/>
      <w:numFmt w:val="chineseCounting"/>
      <w:suff w:val="nothing"/>
      <w:lvlText w:val="%1、"/>
      <w:lvlJc w:val="left"/>
      <w:pPr>
        <w:ind w:left="0" w:firstLine="420"/>
      </w:pPr>
      <w:rPr>
        <w:rFonts w:hint="eastAsia"/>
      </w:rPr>
    </w:lvl>
  </w:abstractNum>
  <w:abstractNum w:abstractNumId="4" w15:restartNumberingAfterBreak="0">
    <w:nsid w:val="A081329F"/>
    <w:multiLevelType w:val="singleLevel"/>
    <w:tmpl w:val="A081329F"/>
    <w:lvl w:ilvl="0">
      <w:start w:val="1"/>
      <w:numFmt w:val="decimal"/>
      <w:lvlText w:val="%1)"/>
      <w:lvlJc w:val="left"/>
      <w:pPr>
        <w:ind w:left="425" w:hanging="425"/>
      </w:pPr>
      <w:rPr>
        <w:rFonts w:hint="default"/>
      </w:rPr>
    </w:lvl>
  </w:abstractNum>
  <w:abstractNum w:abstractNumId="5" w15:restartNumberingAfterBreak="0">
    <w:nsid w:val="AC252D41"/>
    <w:multiLevelType w:val="singleLevel"/>
    <w:tmpl w:val="AC252D41"/>
    <w:lvl w:ilvl="0">
      <w:start w:val="1"/>
      <w:numFmt w:val="decimal"/>
      <w:lvlText w:val="%1)"/>
      <w:lvlJc w:val="left"/>
      <w:pPr>
        <w:ind w:left="425" w:hanging="425"/>
      </w:pPr>
      <w:rPr>
        <w:rFonts w:hint="default"/>
      </w:rPr>
    </w:lvl>
  </w:abstractNum>
  <w:abstractNum w:abstractNumId="6" w15:restartNumberingAfterBreak="0">
    <w:nsid w:val="D57742C5"/>
    <w:multiLevelType w:val="singleLevel"/>
    <w:tmpl w:val="D57742C5"/>
    <w:lvl w:ilvl="0">
      <w:start w:val="1"/>
      <w:numFmt w:val="decimal"/>
      <w:suff w:val="nothing"/>
      <w:lvlText w:val="（%1）"/>
      <w:lvlJc w:val="left"/>
    </w:lvl>
  </w:abstractNum>
  <w:abstractNum w:abstractNumId="7" w15:restartNumberingAfterBreak="0">
    <w:nsid w:val="EECD0AED"/>
    <w:multiLevelType w:val="singleLevel"/>
    <w:tmpl w:val="EECD0AED"/>
    <w:lvl w:ilvl="0">
      <w:start w:val="1"/>
      <w:numFmt w:val="decimal"/>
      <w:suff w:val="nothing"/>
      <w:lvlText w:val="（%1）"/>
      <w:lvlJc w:val="left"/>
    </w:lvl>
  </w:abstractNum>
  <w:abstractNum w:abstractNumId="8" w15:restartNumberingAfterBreak="0">
    <w:nsid w:val="F124CEF8"/>
    <w:multiLevelType w:val="singleLevel"/>
    <w:tmpl w:val="F124CEF8"/>
    <w:lvl w:ilvl="0">
      <w:start w:val="1"/>
      <w:numFmt w:val="bullet"/>
      <w:lvlText w:val=""/>
      <w:lvlJc w:val="left"/>
      <w:pPr>
        <w:ind w:left="420" w:hanging="420"/>
      </w:pPr>
      <w:rPr>
        <w:rFonts w:ascii="Wingdings" w:hAnsi="Wingdings" w:hint="default"/>
      </w:rPr>
    </w:lvl>
  </w:abstractNum>
  <w:abstractNum w:abstractNumId="9" w15:restartNumberingAfterBreak="0">
    <w:nsid w:val="FE8355DE"/>
    <w:multiLevelType w:val="singleLevel"/>
    <w:tmpl w:val="FE8355DE"/>
    <w:lvl w:ilvl="0">
      <w:start w:val="1"/>
      <w:numFmt w:val="bullet"/>
      <w:lvlText w:val=""/>
      <w:lvlJc w:val="left"/>
      <w:pPr>
        <w:ind w:left="420" w:hanging="420"/>
      </w:pPr>
      <w:rPr>
        <w:rFonts w:ascii="Wingdings" w:hAnsi="Wingdings" w:hint="default"/>
      </w:rPr>
    </w:lvl>
  </w:abstractNum>
  <w:abstractNum w:abstractNumId="10" w15:restartNumberingAfterBreak="0">
    <w:nsid w:val="323DA0C3"/>
    <w:multiLevelType w:val="singleLevel"/>
    <w:tmpl w:val="323DA0C3"/>
    <w:lvl w:ilvl="0">
      <w:start w:val="1"/>
      <w:numFmt w:val="decimal"/>
      <w:suff w:val="nothing"/>
      <w:lvlText w:val="%1）"/>
      <w:lvlJc w:val="left"/>
    </w:lvl>
  </w:abstractNum>
  <w:abstractNum w:abstractNumId="11" w15:restartNumberingAfterBreak="0">
    <w:nsid w:val="4C69A584"/>
    <w:multiLevelType w:val="singleLevel"/>
    <w:tmpl w:val="4C69A584"/>
    <w:lvl w:ilvl="0">
      <w:start w:val="1"/>
      <w:numFmt w:val="chineseCounting"/>
      <w:suff w:val="nothing"/>
      <w:lvlText w:val="%1、"/>
      <w:lvlJc w:val="left"/>
      <w:pPr>
        <w:ind w:left="0" w:firstLine="420"/>
      </w:pPr>
      <w:rPr>
        <w:rFonts w:hint="eastAsia"/>
      </w:rPr>
    </w:lvl>
  </w:abstractNum>
  <w:abstractNum w:abstractNumId="12" w15:restartNumberingAfterBreak="0">
    <w:nsid w:val="7318D1E3"/>
    <w:multiLevelType w:val="singleLevel"/>
    <w:tmpl w:val="7318D1E3"/>
    <w:lvl w:ilvl="0">
      <w:start w:val="1"/>
      <w:numFmt w:val="decimal"/>
      <w:suff w:val="nothing"/>
      <w:lvlText w:val="（%1）"/>
      <w:lvlJc w:val="left"/>
    </w:lvl>
  </w:abstractNum>
  <w:abstractNum w:abstractNumId="13" w15:restartNumberingAfterBreak="0">
    <w:nsid w:val="752F6DD9"/>
    <w:multiLevelType w:val="singleLevel"/>
    <w:tmpl w:val="752F6DD9"/>
    <w:lvl w:ilvl="0">
      <w:start w:val="1"/>
      <w:numFmt w:val="decimal"/>
      <w:lvlText w:val="%1)"/>
      <w:lvlJc w:val="left"/>
      <w:pPr>
        <w:ind w:left="425" w:hanging="425"/>
      </w:pPr>
      <w:rPr>
        <w:rFonts w:hint="default"/>
      </w:rPr>
    </w:lvl>
  </w:abstractNum>
  <w:num w:numId="1">
    <w:abstractNumId w:val="3"/>
  </w:num>
  <w:num w:numId="2">
    <w:abstractNumId w:val="5"/>
  </w:num>
  <w:num w:numId="3">
    <w:abstractNumId w:val="13"/>
  </w:num>
  <w:num w:numId="4">
    <w:abstractNumId w:val="2"/>
  </w:num>
  <w:num w:numId="5">
    <w:abstractNumId w:val="1"/>
  </w:num>
  <w:num w:numId="6">
    <w:abstractNumId w:val="4"/>
  </w:num>
  <w:num w:numId="7">
    <w:abstractNumId w:val="11"/>
  </w:num>
  <w:num w:numId="8">
    <w:abstractNumId w:val="10"/>
  </w:num>
  <w:num w:numId="9">
    <w:abstractNumId w:val="12"/>
  </w:num>
  <w:num w:numId="10">
    <w:abstractNumId w:val="7"/>
  </w:num>
  <w:num w:numId="11">
    <w:abstractNumId w:val="9"/>
  </w:num>
  <w:num w:numId="12">
    <w:abstractNumId w:val="8"/>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0"/>
  <w:drawingGridVerticalSpacing w:val="-794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15D2"/>
    <w:rsid w:val="000550EB"/>
    <w:rsid w:val="00060A66"/>
    <w:rsid w:val="00062684"/>
    <w:rsid w:val="000637EE"/>
    <w:rsid w:val="000647A5"/>
    <w:rsid w:val="00066183"/>
    <w:rsid w:val="00067A0D"/>
    <w:rsid w:val="000710EB"/>
    <w:rsid w:val="00072FE0"/>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0A8"/>
    <w:rsid w:val="00116BD4"/>
    <w:rsid w:val="001212A3"/>
    <w:rsid w:val="00121EF8"/>
    <w:rsid w:val="001242E9"/>
    <w:rsid w:val="00124925"/>
    <w:rsid w:val="00125C3C"/>
    <w:rsid w:val="001264C1"/>
    <w:rsid w:val="00126EC6"/>
    <w:rsid w:val="00132D95"/>
    <w:rsid w:val="001340D5"/>
    <w:rsid w:val="00135906"/>
    <w:rsid w:val="00147B91"/>
    <w:rsid w:val="001503C9"/>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9677C"/>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5EC0"/>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0A1C"/>
    <w:rsid w:val="002533AA"/>
    <w:rsid w:val="00257C84"/>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1434"/>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66746"/>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B5E5C"/>
    <w:rsid w:val="003C05CE"/>
    <w:rsid w:val="003C1BD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17CC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114B"/>
    <w:rsid w:val="004C5830"/>
    <w:rsid w:val="004C5D83"/>
    <w:rsid w:val="004C5E28"/>
    <w:rsid w:val="004C6B33"/>
    <w:rsid w:val="004D5358"/>
    <w:rsid w:val="004D6E51"/>
    <w:rsid w:val="004D75E9"/>
    <w:rsid w:val="004E3D9A"/>
    <w:rsid w:val="004E4AD1"/>
    <w:rsid w:val="004E4CF5"/>
    <w:rsid w:val="004F1198"/>
    <w:rsid w:val="004F1805"/>
    <w:rsid w:val="004F221A"/>
    <w:rsid w:val="004F42CA"/>
    <w:rsid w:val="005004A7"/>
    <w:rsid w:val="005030D0"/>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2053"/>
    <w:rsid w:val="005436BD"/>
    <w:rsid w:val="0054404B"/>
    <w:rsid w:val="005443BB"/>
    <w:rsid w:val="00547F96"/>
    <w:rsid w:val="0055187A"/>
    <w:rsid w:val="00551A74"/>
    <w:rsid w:val="00552D2A"/>
    <w:rsid w:val="00561A6E"/>
    <w:rsid w:val="00561D1C"/>
    <w:rsid w:val="005676A1"/>
    <w:rsid w:val="0058348F"/>
    <w:rsid w:val="005846CD"/>
    <w:rsid w:val="00587FF4"/>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063B5"/>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A5A1E"/>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02163"/>
    <w:rsid w:val="00713581"/>
    <w:rsid w:val="00716D4F"/>
    <w:rsid w:val="007218BC"/>
    <w:rsid w:val="00725ABF"/>
    <w:rsid w:val="00731381"/>
    <w:rsid w:val="00733E21"/>
    <w:rsid w:val="00734388"/>
    <w:rsid w:val="00734E6B"/>
    <w:rsid w:val="00737021"/>
    <w:rsid w:val="007447EA"/>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28"/>
    <w:rsid w:val="00813C7F"/>
    <w:rsid w:val="00817593"/>
    <w:rsid w:val="00820902"/>
    <w:rsid w:val="008259B3"/>
    <w:rsid w:val="00833B27"/>
    <w:rsid w:val="008428CC"/>
    <w:rsid w:val="00845666"/>
    <w:rsid w:val="008459D1"/>
    <w:rsid w:val="00845F52"/>
    <w:rsid w:val="0085346A"/>
    <w:rsid w:val="00854160"/>
    <w:rsid w:val="008556D7"/>
    <w:rsid w:val="00856F95"/>
    <w:rsid w:val="00863B24"/>
    <w:rsid w:val="00864F91"/>
    <w:rsid w:val="0086698A"/>
    <w:rsid w:val="00866DB5"/>
    <w:rsid w:val="0086756B"/>
    <w:rsid w:val="00870713"/>
    <w:rsid w:val="008739E6"/>
    <w:rsid w:val="0087796A"/>
    <w:rsid w:val="008820EA"/>
    <w:rsid w:val="008824F3"/>
    <w:rsid w:val="00882970"/>
    <w:rsid w:val="00882C7E"/>
    <w:rsid w:val="00885549"/>
    <w:rsid w:val="008878BC"/>
    <w:rsid w:val="00892F72"/>
    <w:rsid w:val="008956F7"/>
    <w:rsid w:val="00897F8F"/>
    <w:rsid w:val="008A2B98"/>
    <w:rsid w:val="008B5B3C"/>
    <w:rsid w:val="008B5B8C"/>
    <w:rsid w:val="008D4170"/>
    <w:rsid w:val="008D5A77"/>
    <w:rsid w:val="008E1F4C"/>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3757"/>
    <w:rsid w:val="0093465C"/>
    <w:rsid w:val="009352F1"/>
    <w:rsid w:val="00935726"/>
    <w:rsid w:val="00937DB7"/>
    <w:rsid w:val="009474C1"/>
    <w:rsid w:val="0095239C"/>
    <w:rsid w:val="00952763"/>
    <w:rsid w:val="00963FED"/>
    <w:rsid w:val="009713EB"/>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2BD"/>
    <w:rsid w:val="00A66D19"/>
    <w:rsid w:val="00A67758"/>
    <w:rsid w:val="00A7000C"/>
    <w:rsid w:val="00A71D1C"/>
    <w:rsid w:val="00A73F75"/>
    <w:rsid w:val="00A74FFE"/>
    <w:rsid w:val="00A8017A"/>
    <w:rsid w:val="00A85140"/>
    <w:rsid w:val="00A86CB5"/>
    <w:rsid w:val="00A90FB1"/>
    <w:rsid w:val="00A921D3"/>
    <w:rsid w:val="00A926A5"/>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08EE"/>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57DF5"/>
    <w:rsid w:val="00B6013E"/>
    <w:rsid w:val="00B61203"/>
    <w:rsid w:val="00B61B8D"/>
    <w:rsid w:val="00B621DD"/>
    <w:rsid w:val="00B62F45"/>
    <w:rsid w:val="00B63403"/>
    <w:rsid w:val="00B64729"/>
    <w:rsid w:val="00B648CA"/>
    <w:rsid w:val="00B67FCF"/>
    <w:rsid w:val="00B712B6"/>
    <w:rsid w:val="00B72B29"/>
    <w:rsid w:val="00B766A9"/>
    <w:rsid w:val="00B82B74"/>
    <w:rsid w:val="00B834A9"/>
    <w:rsid w:val="00B864A1"/>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0C09"/>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0168"/>
    <w:rsid w:val="00C91576"/>
    <w:rsid w:val="00C92C81"/>
    <w:rsid w:val="00C93FE3"/>
    <w:rsid w:val="00C96300"/>
    <w:rsid w:val="00C96410"/>
    <w:rsid w:val="00CA0307"/>
    <w:rsid w:val="00CA2E62"/>
    <w:rsid w:val="00CA43D9"/>
    <w:rsid w:val="00CA445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7E"/>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5525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30A"/>
    <w:rsid w:val="00E27459"/>
    <w:rsid w:val="00E30A26"/>
    <w:rsid w:val="00E30ECC"/>
    <w:rsid w:val="00E35F70"/>
    <w:rsid w:val="00E4245D"/>
    <w:rsid w:val="00E42F47"/>
    <w:rsid w:val="00E43D65"/>
    <w:rsid w:val="00E44924"/>
    <w:rsid w:val="00E51E57"/>
    <w:rsid w:val="00E54777"/>
    <w:rsid w:val="00E57075"/>
    <w:rsid w:val="00E6229F"/>
    <w:rsid w:val="00E64858"/>
    <w:rsid w:val="00E6698A"/>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B0BD1"/>
    <w:rsid w:val="00EB0BD4"/>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245"/>
    <w:rsid w:val="00F17354"/>
    <w:rsid w:val="00F20222"/>
    <w:rsid w:val="00F204DC"/>
    <w:rsid w:val="00F23E9A"/>
    <w:rsid w:val="00F24119"/>
    <w:rsid w:val="00F31664"/>
    <w:rsid w:val="00F31AB8"/>
    <w:rsid w:val="00F34756"/>
    <w:rsid w:val="00F3786D"/>
    <w:rsid w:val="00F50E19"/>
    <w:rsid w:val="00F5362D"/>
    <w:rsid w:val="00F57135"/>
    <w:rsid w:val="00F64BFB"/>
    <w:rsid w:val="00F6722F"/>
    <w:rsid w:val="00F707B0"/>
    <w:rsid w:val="00F70BF1"/>
    <w:rsid w:val="00F779D3"/>
    <w:rsid w:val="00F81236"/>
    <w:rsid w:val="00F81AF7"/>
    <w:rsid w:val="00F836B4"/>
    <w:rsid w:val="00F83FD1"/>
    <w:rsid w:val="00F843B3"/>
    <w:rsid w:val="00F86D85"/>
    <w:rsid w:val="00F924C6"/>
    <w:rsid w:val="00F92DCB"/>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7F554F"/>
    <w:rsid w:val="01824005"/>
    <w:rsid w:val="01BF4E07"/>
    <w:rsid w:val="022A1987"/>
    <w:rsid w:val="02401775"/>
    <w:rsid w:val="024F4F38"/>
    <w:rsid w:val="025E14D5"/>
    <w:rsid w:val="027E5C43"/>
    <w:rsid w:val="028238C4"/>
    <w:rsid w:val="02956445"/>
    <w:rsid w:val="02992187"/>
    <w:rsid w:val="02A56098"/>
    <w:rsid w:val="02B027E6"/>
    <w:rsid w:val="02DC2393"/>
    <w:rsid w:val="02F1124A"/>
    <w:rsid w:val="03013EC6"/>
    <w:rsid w:val="030728FC"/>
    <w:rsid w:val="031A08AB"/>
    <w:rsid w:val="035277DD"/>
    <w:rsid w:val="03612DF1"/>
    <w:rsid w:val="037D07EC"/>
    <w:rsid w:val="03812437"/>
    <w:rsid w:val="0382415D"/>
    <w:rsid w:val="03BE6CA3"/>
    <w:rsid w:val="03E77EF4"/>
    <w:rsid w:val="042B1D6A"/>
    <w:rsid w:val="04500139"/>
    <w:rsid w:val="0456565C"/>
    <w:rsid w:val="04974210"/>
    <w:rsid w:val="05CE08B1"/>
    <w:rsid w:val="06137317"/>
    <w:rsid w:val="0621036A"/>
    <w:rsid w:val="0642099E"/>
    <w:rsid w:val="065E5F7F"/>
    <w:rsid w:val="0670360C"/>
    <w:rsid w:val="067C4E90"/>
    <w:rsid w:val="069275E1"/>
    <w:rsid w:val="06A12A56"/>
    <w:rsid w:val="06D2003E"/>
    <w:rsid w:val="06EC34E9"/>
    <w:rsid w:val="06F11A7B"/>
    <w:rsid w:val="06F517F0"/>
    <w:rsid w:val="071C7C62"/>
    <w:rsid w:val="072169D1"/>
    <w:rsid w:val="07B14CCC"/>
    <w:rsid w:val="08C63A12"/>
    <w:rsid w:val="08DB2CD5"/>
    <w:rsid w:val="091B523C"/>
    <w:rsid w:val="09290982"/>
    <w:rsid w:val="09381A80"/>
    <w:rsid w:val="094338FA"/>
    <w:rsid w:val="096762D6"/>
    <w:rsid w:val="099063F5"/>
    <w:rsid w:val="0A005A35"/>
    <w:rsid w:val="0A3A1452"/>
    <w:rsid w:val="0A3F657B"/>
    <w:rsid w:val="0A4E5A18"/>
    <w:rsid w:val="0A5E508E"/>
    <w:rsid w:val="0AC804D8"/>
    <w:rsid w:val="0ADA5367"/>
    <w:rsid w:val="0B200E94"/>
    <w:rsid w:val="0B4B6FA0"/>
    <w:rsid w:val="0B7979E1"/>
    <w:rsid w:val="0B7C5D95"/>
    <w:rsid w:val="0B80309F"/>
    <w:rsid w:val="0BBE4F2B"/>
    <w:rsid w:val="0C2F504F"/>
    <w:rsid w:val="0C765DB8"/>
    <w:rsid w:val="0CCF37E3"/>
    <w:rsid w:val="0CF2414E"/>
    <w:rsid w:val="0CF50D1C"/>
    <w:rsid w:val="0D452B30"/>
    <w:rsid w:val="0D4A7508"/>
    <w:rsid w:val="0D745881"/>
    <w:rsid w:val="0D851897"/>
    <w:rsid w:val="0DAD5CE9"/>
    <w:rsid w:val="0DB406A9"/>
    <w:rsid w:val="0E1516F4"/>
    <w:rsid w:val="0E53500F"/>
    <w:rsid w:val="0E5F17BF"/>
    <w:rsid w:val="0E5F6EAC"/>
    <w:rsid w:val="0F543F79"/>
    <w:rsid w:val="0FB15903"/>
    <w:rsid w:val="0FE060A8"/>
    <w:rsid w:val="10493232"/>
    <w:rsid w:val="10D66F9B"/>
    <w:rsid w:val="1196301E"/>
    <w:rsid w:val="11A14A23"/>
    <w:rsid w:val="123C2E22"/>
    <w:rsid w:val="12537258"/>
    <w:rsid w:val="12663E0A"/>
    <w:rsid w:val="12692584"/>
    <w:rsid w:val="126F740F"/>
    <w:rsid w:val="12B423C4"/>
    <w:rsid w:val="135F592B"/>
    <w:rsid w:val="1368531C"/>
    <w:rsid w:val="13BB5DA6"/>
    <w:rsid w:val="13DC0837"/>
    <w:rsid w:val="13E232C0"/>
    <w:rsid w:val="14045C7B"/>
    <w:rsid w:val="14087C7D"/>
    <w:rsid w:val="141D20C4"/>
    <w:rsid w:val="144540C9"/>
    <w:rsid w:val="146174DB"/>
    <w:rsid w:val="14A43CE1"/>
    <w:rsid w:val="14C1118B"/>
    <w:rsid w:val="14E019A7"/>
    <w:rsid w:val="14E12A61"/>
    <w:rsid w:val="14E60E46"/>
    <w:rsid w:val="14E94101"/>
    <w:rsid w:val="14FE36FD"/>
    <w:rsid w:val="15174001"/>
    <w:rsid w:val="156D4456"/>
    <w:rsid w:val="16347134"/>
    <w:rsid w:val="16362C78"/>
    <w:rsid w:val="167A4611"/>
    <w:rsid w:val="168579CB"/>
    <w:rsid w:val="16BD43DD"/>
    <w:rsid w:val="16DA5A6D"/>
    <w:rsid w:val="17174F31"/>
    <w:rsid w:val="173919BD"/>
    <w:rsid w:val="17426543"/>
    <w:rsid w:val="17756394"/>
    <w:rsid w:val="17A00ACA"/>
    <w:rsid w:val="17D651A8"/>
    <w:rsid w:val="18384C32"/>
    <w:rsid w:val="183F3B06"/>
    <w:rsid w:val="191E4BAF"/>
    <w:rsid w:val="19350136"/>
    <w:rsid w:val="19F426A2"/>
    <w:rsid w:val="1A0D6AD1"/>
    <w:rsid w:val="1A3609FE"/>
    <w:rsid w:val="1A576666"/>
    <w:rsid w:val="1A6C19AE"/>
    <w:rsid w:val="1ABB49D8"/>
    <w:rsid w:val="1B025470"/>
    <w:rsid w:val="1B441DEB"/>
    <w:rsid w:val="1B8B6B3B"/>
    <w:rsid w:val="1BE57156"/>
    <w:rsid w:val="1BEC650A"/>
    <w:rsid w:val="1C073CE1"/>
    <w:rsid w:val="1CC250D7"/>
    <w:rsid w:val="1CDE5D4F"/>
    <w:rsid w:val="1D0704D7"/>
    <w:rsid w:val="1D8D48EF"/>
    <w:rsid w:val="1D9A47ED"/>
    <w:rsid w:val="1DAE46D7"/>
    <w:rsid w:val="1DC460EA"/>
    <w:rsid w:val="1E462EC3"/>
    <w:rsid w:val="1E4D45F2"/>
    <w:rsid w:val="1E9970B1"/>
    <w:rsid w:val="1EA10A7A"/>
    <w:rsid w:val="1F3A24AA"/>
    <w:rsid w:val="202F56BC"/>
    <w:rsid w:val="2036128B"/>
    <w:rsid w:val="203B3F64"/>
    <w:rsid w:val="20446A81"/>
    <w:rsid w:val="20781CFD"/>
    <w:rsid w:val="20C30808"/>
    <w:rsid w:val="20C57325"/>
    <w:rsid w:val="20CF4232"/>
    <w:rsid w:val="20F44010"/>
    <w:rsid w:val="21315EC9"/>
    <w:rsid w:val="2163494E"/>
    <w:rsid w:val="2204756D"/>
    <w:rsid w:val="224A5AB1"/>
    <w:rsid w:val="2263269E"/>
    <w:rsid w:val="22AE014D"/>
    <w:rsid w:val="22B342AA"/>
    <w:rsid w:val="22EB1946"/>
    <w:rsid w:val="230D57A0"/>
    <w:rsid w:val="23156DF1"/>
    <w:rsid w:val="23324E68"/>
    <w:rsid w:val="23464D85"/>
    <w:rsid w:val="239E1CF6"/>
    <w:rsid w:val="23E946FC"/>
    <w:rsid w:val="244C68E1"/>
    <w:rsid w:val="24566371"/>
    <w:rsid w:val="245E1A25"/>
    <w:rsid w:val="24877038"/>
    <w:rsid w:val="24906463"/>
    <w:rsid w:val="24CD3514"/>
    <w:rsid w:val="25125F53"/>
    <w:rsid w:val="25387E72"/>
    <w:rsid w:val="255643A4"/>
    <w:rsid w:val="25577ED0"/>
    <w:rsid w:val="259122AC"/>
    <w:rsid w:val="25A227A8"/>
    <w:rsid w:val="2622108B"/>
    <w:rsid w:val="266F50C2"/>
    <w:rsid w:val="26972716"/>
    <w:rsid w:val="269A4248"/>
    <w:rsid w:val="26A92A5C"/>
    <w:rsid w:val="270C3C8C"/>
    <w:rsid w:val="27B71E65"/>
    <w:rsid w:val="27C22331"/>
    <w:rsid w:val="27F1462A"/>
    <w:rsid w:val="27FB4723"/>
    <w:rsid w:val="28002A54"/>
    <w:rsid w:val="281D3ED7"/>
    <w:rsid w:val="282752A6"/>
    <w:rsid w:val="285D27B3"/>
    <w:rsid w:val="286D29E1"/>
    <w:rsid w:val="28C57B8A"/>
    <w:rsid w:val="291E0523"/>
    <w:rsid w:val="2954668B"/>
    <w:rsid w:val="29664F28"/>
    <w:rsid w:val="29D36DD7"/>
    <w:rsid w:val="29EB0C7E"/>
    <w:rsid w:val="2A8A6631"/>
    <w:rsid w:val="2ACD4A0C"/>
    <w:rsid w:val="2B8B6165"/>
    <w:rsid w:val="2BFF2352"/>
    <w:rsid w:val="2C486456"/>
    <w:rsid w:val="2C8A4CBD"/>
    <w:rsid w:val="2CA77337"/>
    <w:rsid w:val="2D00520D"/>
    <w:rsid w:val="2D1A15C0"/>
    <w:rsid w:val="2D5847BF"/>
    <w:rsid w:val="2D804F60"/>
    <w:rsid w:val="2D91716B"/>
    <w:rsid w:val="2DD10AC0"/>
    <w:rsid w:val="2DE1186A"/>
    <w:rsid w:val="2DEB6203"/>
    <w:rsid w:val="2E0B037E"/>
    <w:rsid w:val="2E12020E"/>
    <w:rsid w:val="2EB91CB3"/>
    <w:rsid w:val="2ED27722"/>
    <w:rsid w:val="2EEF3774"/>
    <w:rsid w:val="2F750A9D"/>
    <w:rsid w:val="2F9B57AF"/>
    <w:rsid w:val="2FE55C1B"/>
    <w:rsid w:val="306F4921"/>
    <w:rsid w:val="3126769E"/>
    <w:rsid w:val="31503526"/>
    <w:rsid w:val="319D46FC"/>
    <w:rsid w:val="31A87F62"/>
    <w:rsid w:val="31B922F7"/>
    <w:rsid w:val="31F91FD1"/>
    <w:rsid w:val="32002D3D"/>
    <w:rsid w:val="32107124"/>
    <w:rsid w:val="32603882"/>
    <w:rsid w:val="32D42A5C"/>
    <w:rsid w:val="32DE53BE"/>
    <w:rsid w:val="32E704E3"/>
    <w:rsid w:val="32EB5609"/>
    <w:rsid w:val="332E1FAC"/>
    <w:rsid w:val="333E04E7"/>
    <w:rsid w:val="334208C5"/>
    <w:rsid w:val="335419FA"/>
    <w:rsid w:val="335D4CB2"/>
    <w:rsid w:val="33F14632"/>
    <w:rsid w:val="34162A51"/>
    <w:rsid w:val="341A2FA9"/>
    <w:rsid w:val="341A67EB"/>
    <w:rsid w:val="342B2DD1"/>
    <w:rsid w:val="344E2C5B"/>
    <w:rsid w:val="345A39DC"/>
    <w:rsid w:val="34954273"/>
    <w:rsid w:val="349636B7"/>
    <w:rsid w:val="355E7AAD"/>
    <w:rsid w:val="3605789A"/>
    <w:rsid w:val="361974A5"/>
    <w:rsid w:val="368D0BC4"/>
    <w:rsid w:val="37BA5855"/>
    <w:rsid w:val="37DD7DB5"/>
    <w:rsid w:val="38191F15"/>
    <w:rsid w:val="382C452C"/>
    <w:rsid w:val="384F3539"/>
    <w:rsid w:val="386467B3"/>
    <w:rsid w:val="38BE6982"/>
    <w:rsid w:val="38FB5B4E"/>
    <w:rsid w:val="393955E2"/>
    <w:rsid w:val="393F054C"/>
    <w:rsid w:val="39CE6C84"/>
    <w:rsid w:val="3A211E80"/>
    <w:rsid w:val="3A472B36"/>
    <w:rsid w:val="3A5C6941"/>
    <w:rsid w:val="3A604579"/>
    <w:rsid w:val="3A8E58C2"/>
    <w:rsid w:val="3AA730B7"/>
    <w:rsid w:val="3AA91E24"/>
    <w:rsid w:val="3AD547A6"/>
    <w:rsid w:val="3AEE09AC"/>
    <w:rsid w:val="3B0A0CCF"/>
    <w:rsid w:val="3B0D4E28"/>
    <w:rsid w:val="3BC817D7"/>
    <w:rsid w:val="3BE820A9"/>
    <w:rsid w:val="3BEA4ED6"/>
    <w:rsid w:val="3C4416C7"/>
    <w:rsid w:val="3C5B00D7"/>
    <w:rsid w:val="3C63376B"/>
    <w:rsid w:val="3CA70800"/>
    <w:rsid w:val="3CDF48D3"/>
    <w:rsid w:val="3CF64B27"/>
    <w:rsid w:val="3D086998"/>
    <w:rsid w:val="3D242598"/>
    <w:rsid w:val="3D352A2F"/>
    <w:rsid w:val="3D437C86"/>
    <w:rsid w:val="3D7C6A1F"/>
    <w:rsid w:val="3D7E3E3C"/>
    <w:rsid w:val="3DA33CF8"/>
    <w:rsid w:val="3DB06E52"/>
    <w:rsid w:val="3DB45CC8"/>
    <w:rsid w:val="3E283E77"/>
    <w:rsid w:val="3E57494A"/>
    <w:rsid w:val="3E783174"/>
    <w:rsid w:val="3EAA76B2"/>
    <w:rsid w:val="3EF151E5"/>
    <w:rsid w:val="3F7917A8"/>
    <w:rsid w:val="3FB347AD"/>
    <w:rsid w:val="3FCD5982"/>
    <w:rsid w:val="3FD873C0"/>
    <w:rsid w:val="40062050"/>
    <w:rsid w:val="402D6ABD"/>
    <w:rsid w:val="4079646E"/>
    <w:rsid w:val="40870040"/>
    <w:rsid w:val="408C3D95"/>
    <w:rsid w:val="408E5170"/>
    <w:rsid w:val="40B47BD4"/>
    <w:rsid w:val="40BE1A90"/>
    <w:rsid w:val="40E75FA9"/>
    <w:rsid w:val="412A2641"/>
    <w:rsid w:val="41426A1E"/>
    <w:rsid w:val="41887EE1"/>
    <w:rsid w:val="41A26732"/>
    <w:rsid w:val="41D54A99"/>
    <w:rsid w:val="41D93F68"/>
    <w:rsid w:val="42525837"/>
    <w:rsid w:val="427A101E"/>
    <w:rsid w:val="42DE485A"/>
    <w:rsid w:val="42E02846"/>
    <w:rsid w:val="43397C3E"/>
    <w:rsid w:val="43430E5B"/>
    <w:rsid w:val="4395506D"/>
    <w:rsid w:val="43BC1C5B"/>
    <w:rsid w:val="43C12084"/>
    <w:rsid w:val="43D6459A"/>
    <w:rsid w:val="43FC690E"/>
    <w:rsid w:val="440D6A4F"/>
    <w:rsid w:val="443F5BBB"/>
    <w:rsid w:val="4465403F"/>
    <w:rsid w:val="44C21392"/>
    <w:rsid w:val="44FB0FAC"/>
    <w:rsid w:val="4540061E"/>
    <w:rsid w:val="45740B37"/>
    <w:rsid w:val="464F6CC4"/>
    <w:rsid w:val="4650709C"/>
    <w:rsid w:val="46757D3F"/>
    <w:rsid w:val="46C415BB"/>
    <w:rsid w:val="47234191"/>
    <w:rsid w:val="476C65B4"/>
    <w:rsid w:val="47762CF0"/>
    <w:rsid w:val="47B70E22"/>
    <w:rsid w:val="48312377"/>
    <w:rsid w:val="48920822"/>
    <w:rsid w:val="48CE03CF"/>
    <w:rsid w:val="48D27BEE"/>
    <w:rsid w:val="48DA5E69"/>
    <w:rsid w:val="492E569F"/>
    <w:rsid w:val="49B5288E"/>
    <w:rsid w:val="49D42A91"/>
    <w:rsid w:val="49D95585"/>
    <w:rsid w:val="49F7174C"/>
    <w:rsid w:val="4A26500F"/>
    <w:rsid w:val="4A59369A"/>
    <w:rsid w:val="4A9D5589"/>
    <w:rsid w:val="4AAF5BC7"/>
    <w:rsid w:val="4AB769E1"/>
    <w:rsid w:val="4AF333FD"/>
    <w:rsid w:val="4AF82359"/>
    <w:rsid w:val="4AFF3F1B"/>
    <w:rsid w:val="4B3319C2"/>
    <w:rsid w:val="4B81009A"/>
    <w:rsid w:val="4BB13D7C"/>
    <w:rsid w:val="4BCA763E"/>
    <w:rsid w:val="4C0E27EA"/>
    <w:rsid w:val="4C450D35"/>
    <w:rsid w:val="4C8512AC"/>
    <w:rsid w:val="4CD866FA"/>
    <w:rsid w:val="4CDF52CE"/>
    <w:rsid w:val="4CE23669"/>
    <w:rsid w:val="4CEE653A"/>
    <w:rsid w:val="4D3168F1"/>
    <w:rsid w:val="4D5A6497"/>
    <w:rsid w:val="4D6273EE"/>
    <w:rsid w:val="4E0A6DE5"/>
    <w:rsid w:val="4E0E1E1D"/>
    <w:rsid w:val="4E4B3F41"/>
    <w:rsid w:val="4E892901"/>
    <w:rsid w:val="4F004573"/>
    <w:rsid w:val="4F18132B"/>
    <w:rsid w:val="4F7F7D3E"/>
    <w:rsid w:val="4F9255D1"/>
    <w:rsid w:val="4F9B322D"/>
    <w:rsid w:val="4F9D39CF"/>
    <w:rsid w:val="4FC418D0"/>
    <w:rsid w:val="5014639A"/>
    <w:rsid w:val="501B50D9"/>
    <w:rsid w:val="50B13258"/>
    <w:rsid w:val="50D052A3"/>
    <w:rsid w:val="50DA2582"/>
    <w:rsid w:val="50EE65D2"/>
    <w:rsid w:val="50F46031"/>
    <w:rsid w:val="511A5F4C"/>
    <w:rsid w:val="51936A44"/>
    <w:rsid w:val="51CF5ACA"/>
    <w:rsid w:val="52781EC3"/>
    <w:rsid w:val="529F6AF7"/>
    <w:rsid w:val="52B71A9E"/>
    <w:rsid w:val="52E02F27"/>
    <w:rsid w:val="530D226F"/>
    <w:rsid w:val="536C538B"/>
    <w:rsid w:val="53CF4230"/>
    <w:rsid w:val="53D475D4"/>
    <w:rsid w:val="54054A50"/>
    <w:rsid w:val="54083D86"/>
    <w:rsid w:val="541D6CC0"/>
    <w:rsid w:val="54570633"/>
    <w:rsid w:val="54705C46"/>
    <w:rsid w:val="54A560B8"/>
    <w:rsid w:val="54DD308F"/>
    <w:rsid w:val="556C4B0C"/>
    <w:rsid w:val="55B4077C"/>
    <w:rsid w:val="562A7E30"/>
    <w:rsid w:val="562B7726"/>
    <w:rsid w:val="56790A89"/>
    <w:rsid w:val="567C0EDE"/>
    <w:rsid w:val="56874563"/>
    <w:rsid w:val="569D3217"/>
    <w:rsid w:val="56BA69E6"/>
    <w:rsid w:val="574345D9"/>
    <w:rsid w:val="57741F4B"/>
    <w:rsid w:val="578F4BA3"/>
    <w:rsid w:val="57AE7514"/>
    <w:rsid w:val="57B71ABF"/>
    <w:rsid w:val="57E047C9"/>
    <w:rsid w:val="57E76422"/>
    <w:rsid w:val="57F27774"/>
    <w:rsid w:val="58676CB9"/>
    <w:rsid w:val="589F2D24"/>
    <w:rsid w:val="58D40387"/>
    <w:rsid w:val="58F92360"/>
    <w:rsid w:val="590E7106"/>
    <w:rsid w:val="591B5EDB"/>
    <w:rsid w:val="59380FD3"/>
    <w:rsid w:val="597E4EA1"/>
    <w:rsid w:val="59B42C2A"/>
    <w:rsid w:val="5A586B40"/>
    <w:rsid w:val="5AA93B8D"/>
    <w:rsid w:val="5AB14087"/>
    <w:rsid w:val="5AD261F1"/>
    <w:rsid w:val="5B3234EA"/>
    <w:rsid w:val="5BB55D66"/>
    <w:rsid w:val="5C1E6868"/>
    <w:rsid w:val="5C3558FF"/>
    <w:rsid w:val="5C6806E1"/>
    <w:rsid w:val="5C7266EF"/>
    <w:rsid w:val="5C8B05C2"/>
    <w:rsid w:val="5C9C6FA6"/>
    <w:rsid w:val="5CC00EBB"/>
    <w:rsid w:val="5CEC747F"/>
    <w:rsid w:val="5D3A3A8E"/>
    <w:rsid w:val="5D8B73E8"/>
    <w:rsid w:val="5D980C1C"/>
    <w:rsid w:val="5D995489"/>
    <w:rsid w:val="5D9F70FB"/>
    <w:rsid w:val="5DB079E6"/>
    <w:rsid w:val="5DD404E3"/>
    <w:rsid w:val="5E31631F"/>
    <w:rsid w:val="5E69624A"/>
    <w:rsid w:val="5E74207B"/>
    <w:rsid w:val="5E9444BE"/>
    <w:rsid w:val="5EAE2A8E"/>
    <w:rsid w:val="5EBF4327"/>
    <w:rsid w:val="5F031EFE"/>
    <w:rsid w:val="5F16684D"/>
    <w:rsid w:val="5F177051"/>
    <w:rsid w:val="5F4B6CF7"/>
    <w:rsid w:val="5F4E03BF"/>
    <w:rsid w:val="5FA65D2B"/>
    <w:rsid w:val="5FB60AF1"/>
    <w:rsid w:val="5FBF39E2"/>
    <w:rsid w:val="5FD273AD"/>
    <w:rsid w:val="5FFA19B8"/>
    <w:rsid w:val="600A0FCC"/>
    <w:rsid w:val="60321B98"/>
    <w:rsid w:val="607307A7"/>
    <w:rsid w:val="60B1588E"/>
    <w:rsid w:val="60E87D54"/>
    <w:rsid w:val="611430D1"/>
    <w:rsid w:val="6160329F"/>
    <w:rsid w:val="617430B6"/>
    <w:rsid w:val="619B2A7B"/>
    <w:rsid w:val="620E4923"/>
    <w:rsid w:val="6237380D"/>
    <w:rsid w:val="6240283F"/>
    <w:rsid w:val="62A05B67"/>
    <w:rsid w:val="62DB5692"/>
    <w:rsid w:val="62ED43B5"/>
    <w:rsid w:val="62F23955"/>
    <w:rsid w:val="62F903B5"/>
    <w:rsid w:val="63034462"/>
    <w:rsid w:val="63C02B07"/>
    <w:rsid w:val="64557D2B"/>
    <w:rsid w:val="647B209E"/>
    <w:rsid w:val="64AE2D29"/>
    <w:rsid w:val="65354C04"/>
    <w:rsid w:val="655A788A"/>
    <w:rsid w:val="65E94704"/>
    <w:rsid w:val="66C951A1"/>
    <w:rsid w:val="66D336B8"/>
    <w:rsid w:val="67146AF2"/>
    <w:rsid w:val="671C3839"/>
    <w:rsid w:val="673A6B86"/>
    <w:rsid w:val="674E77BF"/>
    <w:rsid w:val="677055CA"/>
    <w:rsid w:val="678E0367"/>
    <w:rsid w:val="679369A3"/>
    <w:rsid w:val="67B760D2"/>
    <w:rsid w:val="67BE445D"/>
    <w:rsid w:val="682929B5"/>
    <w:rsid w:val="682F6EAD"/>
    <w:rsid w:val="68515C67"/>
    <w:rsid w:val="68BE3EA3"/>
    <w:rsid w:val="68D4542A"/>
    <w:rsid w:val="69180420"/>
    <w:rsid w:val="69347E1B"/>
    <w:rsid w:val="694E5040"/>
    <w:rsid w:val="695A6918"/>
    <w:rsid w:val="697D2AD1"/>
    <w:rsid w:val="6A172398"/>
    <w:rsid w:val="6A2140E0"/>
    <w:rsid w:val="6A385A84"/>
    <w:rsid w:val="6ACB2DB9"/>
    <w:rsid w:val="6B3E17E3"/>
    <w:rsid w:val="6B4B26C9"/>
    <w:rsid w:val="6B5C07AB"/>
    <w:rsid w:val="6B607600"/>
    <w:rsid w:val="6B6274F6"/>
    <w:rsid w:val="6B753C3E"/>
    <w:rsid w:val="6B7B2229"/>
    <w:rsid w:val="6BE1078C"/>
    <w:rsid w:val="6C642F64"/>
    <w:rsid w:val="6C8E4F6C"/>
    <w:rsid w:val="6CC05E92"/>
    <w:rsid w:val="6CC61D04"/>
    <w:rsid w:val="6CDC291A"/>
    <w:rsid w:val="6DF878E4"/>
    <w:rsid w:val="6E630391"/>
    <w:rsid w:val="6F4B283E"/>
    <w:rsid w:val="6F922E55"/>
    <w:rsid w:val="6FAF49F7"/>
    <w:rsid w:val="704B08A2"/>
    <w:rsid w:val="707441BB"/>
    <w:rsid w:val="708414F7"/>
    <w:rsid w:val="708C1B31"/>
    <w:rsid w:val="708D0E66"/>
    <w:rsid w:val="70905045"/>
    <w:rsid w:val="70BA393E"/>
    <w:rsid w:val="70E4330E"/>
    <w:rsid w:val="70F33D7B"/>
    <w:rsid w:val="717F7444"/>
    <w:rsid w:val="71CC1C7C"/>
    <w:rsid w:val="71E120AB"/>
    <w:rsid w:val="71E3284E"/>
    <w:rsid w:val="71EB712A"/>
    <w:rsid w:val="72CD1E30"/>
    <w:rsid w:val="72F27CCF"/>
    <w:rsid w:val="73032DB9"/>
    <w:rsid w:val="732037C2"/>
    <w:rsid w:val="737A49AB"/>
    <w:rsid w:val="74297C7C"/>
    <w:rsid w:val="74B41D21"/>
    <w:rsid w:val="759C7166"/>
    <w:rsid w:val="75A85D90"/>
    <w:rsid w:val="75A9470E"/>
    <w:rsid w:val="75C21046"/>
    <w:rsid w:val="75C857C9"/>
    <w:rsid w:val="760A6D2F"/>
    <w:rsid w:val="76B03EE3"/>
    <w:rsid w:val="76C36E32"/>
    <w:rsid w:val="7710508A"/>
    <w:rsid w:val="77B17835"/>
    <w:rsid w:val="77C11B4C"/>
    <w:rsid w:val="77E97F30"/>
    <w:rsid w:val="787F39D0"/>
    <w:rsid w:val="78AE5CDB"/>
    <w:rsid w:val="78F71D8C"/>
    <w:rsid w:val="79CF2250"/>
    <w:rsid w:val="79ED0498"/>
    <w:rsid w:val="7A926977"/>
    <w:rsid w:val="7AF53B5D"/>
    <w:rsid w:val="7AFA7350"/>
    <w:rsid w:val="7B12020A"/>
    <w:rsid w:val="7B1B76BB"/>
    <w:rsid w:val="7BAA2E76"/>
    <w:rsid w:val="7C124499"/>
    <w:rsid w:val="7C3B40C1"/>
    <w:rsid w:val="7C9129FF"/>
    <w:rsid w:val="7CC815A9"/>
    <w:rsid w:val="7CE71E7A"/>
    <w:rsid w:val="7D5B4F2F"/>
    <w:rsid w:val="7D764148"/>
    <w:rsid w:val="7DB43AF9"/>
    <w:rsid w:val="7DDB1222"/>
    <w:rsid w:val="7E1B5A41"/>
    <w:rsid w:val="7E7734EE"/>
    <w:rsid w:val="7E9A6542"/>
    <w:rsid w:val="7EAA5C42"/>
    <w:rsid w:val="7EAB2ECB"/>
    <w:rsid w:val="7EE11E36"/>
    <w:rsid w:val="7F152581"/>
    <w:rsid w:val="7F2E6E32"/>
    <w:rsid w:val="7F343078"/>
    <w:rsid w:val="7FBE7F6C"/>
    <w:rsid w:val="7FFE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D320C"/>
  <w15:docId w15:val="{03692A9F-2704-446A-9D3E-9D820F50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Title" w:uiPriority="10"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2" w:uiPriority="99" w:qFormat="1"/>
    <w:lsdException w:name="Body Text Indent 2"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hAnsi="宋体"/>
      <w:b/>
      <w:bCs/>
      <w:kern w:val="0"/>
      <w:sz w:val="24"/>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hAnsi="宋体"/>
      <w:b/>
      <w:bCs/>
      <w:kern w:val="0"/>
      <w:sz w:val="20"/>
      <w:szCs w:val="20"/>
    </w:rPr>
  </w:style>
  <w:style w:type="paragraph" w:styleId="6">
    <w:name w:val="heading 6"/>
    <w:basedOn w:val="a"/>
    <w:next w:val="a"/>
    <w:link w:val="60"/>
    <w:uiPriority w:val="9"/>
    <w:qFormat/>
    <w:pPr>
      <w:widowControl/>
      <w:spacing w:before="100" w:beforeAutospacing="1" w:after="100" w:afterAutospacing="1"/>
      <w:jc w:val="left"/>
      <w:outlineLvl w:val="5"/>
    </w:pPr>
    <w:rPr>
      <w:rFonts w:ascii="宋体" w:hAnsi="宋体"/>
      <w:b/>
      <w:bCs/>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300" w:lineRule="auto"/>
      <w:jc w:val="center"/>
    </w:pPr>
    <w:rPr>
      <w:b/>
      <w:bCs/>
      <w:sz w:val="44"/>
    </w:rPr>
  </w:style>
  <w:style w:type="paragraph" w:styleId="a4">
    <w:name w:val="annotation subject"/>
    <w:basedOn w:val="a5"/>
    <w:next w:val="a"/>
    <w:uiPriority w:val="99"/>
    <w:unhideWhenUsed/>
    <w:qFormat/>
    <w:rPr>
      <w:b/>
      <w:bCs/>
      <w:szCs w:val="22"/>
    </w:rPr>
  </w:style>
  <w:style w:type="paragraph" w:styleId="a5">
    <w:name w:val="annotation text"/>
    <w:basedOn w:val="a"/>
    <w:link w:val="a6"/>
    <w:qFormat/>
    <w:pPr>
      <w:jc w:val="left"/>
    </w:pPr>
  </w:style>
  <w:style w:type="paragraph" w:styleId="a7">
    <w:name w:val="Body Text First Indent"/>
    <w:basedOn w:val="a0"/>
    <w:qFormat/>
    <w:pPr>
      <w:spacing w:after="120" w:line="240" w:lineRule="auto"/>
      <w:ind w:firstLineChars="100" w:firstLine="420"/>
      <w:jc w:val="both"/>
    </w:pPr>
    <w:rPr>
      <w:b w:val="0"/>
      <w:bCs w:val="0"/>
      <w:sz w:val="21"/>
    </w:rPr>
  </w:style>
  <w:style w:type="paragraph" w:styleId="a8">
    <w:name w:val="Normal Indent"/>
    <w:basedOn w:val="a"/>
    <w:qFormat/>
    <w:pPr>
      <w:ind w:firstLineChars="200" w:firstLine="420"/>
    </w:pPr>
  </w:style>
  <w:style w:type="paragraph" w:styleId="a9">
    <w:name w:val="Document Map"/>
    <w:basedOn w:val="a"/>
    <w:semiHidden/>
    <w:qFormat/>
    <w:pPr>
      <w:shd w:val="clear" w:color="auto" w:fill="000080"/>
    </w:pPr>
  </w:style>
  <w:style w:type="paragraph" w:styleId="aa">
    <w:name w:val="Body Text Indent"/>
    <w:basedOn w:val="a"/>
    <w:qFormat/>
    <w:pPr>
      <w:spacing w:line="300" w:lineRule="auto"/>
      <w:ind w:firstLineChars="200" w:firstLine="480"/>
    </w:pPr>
    <w:rPr>
      <w:rFonts w:ascii="仿宋_GB2312" w:eastAsia="仿宋_GB2312"/>
      <w:sz w:val="24"/>
      <w:szCs w:val="21"/>
    </w:rPr>
  </w:style>
  <w:style w:type="paragraph" w:styleId="31">
    <w:name w:val="toc 3"/>
    <w:basedOn w:val="a"/>
    <w:next w:val="a"/>
    <w:semiHidden/>
    <w:qFormat/>
    <w:pPr>
      <w:ind w:leftChars="400" w:left="840"/>
    </w:pPr>
  </w:style>
  <w:style w:type="paragraph" w:styleId="ab">
    <w:name w:val="Plain Text"/>
    <w:basedOn w:val="a"/>
    <w:link w:val="ac"/>
    <w:qFormat/>
    <w:rPr>
      <w:rFonts w:ascii="宋体" w:hAnsi="Courier New"/>
      <w:szCs w:val="20"/>
    </w:rPr>
  </w:style>
  <w:style w:type="paragraph" w:styleId="ad">
    <w:name w:val="Date"/>
    <w:basedOn w:val="a"/>
    <w:next w:val="a"/>
    <w:qFormat/>
    <w:pPr>
      <w:widowControl/>
      <w:ind w:leftChars="2500" w:left="100"/>
      <w:jc w:val="left"/>
    </w:pPr>
    <w:rPr>
      <w:rFonts w:ascii="黑体" w:eastAsia="黑体" w:hAnsi="宋体"/>
      <w:b/>
      <w:bCs/>
      <w:color w:val="000000"/>
      <w:kern w:val="0"/>
      <w:sz w:val="44"/>
      <w:szCs w:val="36"/>
    </w:rPr>
  </w:style>
  <w:style w:type="paragraph" w:styleId="21">
    <w:name w:val="Body Text Indent 2"/>
    <w:basedOn w:val="a"/>
    <w:qFormat/>
    <w:pPr>
      <w:spacing w:after="120" w:line="480" w:lineRule="auto"/>
      <w:ind w:leftChars="200" w:left="420"/>
    </w:pPr>
  </w:style>
  <w:style w:type="paragraph" w:styleId="ae">
    <w:name w:val="Balloon Text"/>
    <w:basedOn w:val="a"/>
    <w:link w:val="af"/>
    <w:uiPriority w:val="99"/>
    <w:semiHidden/>
    <w:qFormat/>
    <w:rPr>
      <w:sz w:val="18"/>
      <w:szCs w:val="18"/>
    </w:rPr>
  </w:style>
  <w:style w:type="paragraph" w:styleId="af0">
    <w:name w:val="footer"/>
    <w:basedOn w:val="a"/>
    <w:link w:val="af1"/>
    <w:uiPriority w:val="99"/>
    <w:qFormat/>
    <w:pPr>
      <w:widowControl/>
      <w:tabs>
        <w:tab w:val="center" w:pos="4153"/>
        <w:tab w:val="right" w:pos="8306"/>
      </w:tabs>
      <w:snapToGrid w:val="0"/>
      <w:jc w:val="left"/>
    </w:pPr>
    <w:rPr>
      <w:rFonts w:ascii="宋体" w:hAnsi="宋体"/>
      <w:kern w:val="0"/>
      <w:sz w:val="18"/>
      <w:szCs w:val="18"/>
    </w:rPr>
  </w:style>
  <w:style w:type="paragraph" w:styleId="22">
    <w:name w:val="Body Text First Indent 2"/>
    <w:basedOn w:val="aa"/>
    <w:next w:val="a"/>
    <w:uiPriority w:val="99"/>
    <w:unhideWhenUsed/>
    <w:qFormat/>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style>
  <w:style w:type="paragraph" w:styleId="23">
    <w:name w:val="toc 2"/>
    <w:basedOn w:val="a"/>
    <w:next w:val="a"/>
    <w:semiHidden/>
    <w:qFormat/>
    <w:pPr>
      <w:ind w:leftChars="200" w:left="420"/>
    </w:pPr>
  </w:style>
  <w:style w:type="paragraph" w:styleId="24">
    <w:name w:val="Body Text 2"/>
    <w:basedOn w:val="a"/>
    <w:link w:val="25"/>
    <w:uiPriority w:val="99"/>
    <w:qFormat/>
    <w:pPr>
      <w:autoSpaceDE w:val="0"/>
      <w:autoSpaceDN w:val="0"/>
      <w:spacing w:afterLines="50" w:line="480" w:lineRule="auto"/>
      <w:jc w:val="center"/>
      <w:textAlignment w:val="baseline"/>
    </w:pPr>
    <w:rPr>
      <w:rFonts w:ascii="宋体" w:hAnsi="宋体"/>
      <w:kern w:val="0"/>
      <w:sz w:val="20"/>
      <w:szCs w:val="21"/>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af5">
    <w:name w:val="Title"/>
    <w:basedOn w:val="a"/>
    <w:next w:val="a"/>
    <w:uiPriority w:val="10"/>
    <w:qFormat/>
    <w:pPr>
      <w:adjustRightInd w:val="0"/>
      <w:spacing w:before="240" w:after="60" w:line="420" w:lineRule="atLeast"/>
      <w:jc w:val="center"/>
      <w:textAlignment w:val="baseline"/>
      <w:outlineLvl w:val="0"/>
    </w:pPr>
    <w:rPr>
      <w:rFonts w:ascii="Arial" w:hAnsi="Arial"/>
      <w:b/>
      <w:kern w:val="0"/>
      <w:sz w:val="32"/>
      <w:szCs w:val="20"/>
    </w:rPr>
  </w:style>
  <w:style w:type="character" w:styleId="af6">
    <w:name w:val="Strong"/>
    <w:qFormat/>
    <w:rPr>
      <w:b/>
      <w:bCs/>
    </w:rPr>
  </w:style>
  <w:style w:type="character" w:styleId="af7">
    <w:name w:val="page number"/>
    <w:basedOn w:val="a1"/>
    <w:qFormat/>
  </w:style>
  <w:style w:type="character" w:styleId="af8">
    <w:name w:val="FollowedHyperlink"/>
    <w:uiPriority w:val="99"/>
    <w:qFormat/>
    <w:rPr>
      <w:color w:val="800080"/>
      <w:u w:val="none"/>
    </w:rPr>
  </w:style>
  <w:style w:type="character" w:styleId="af9">
    <w:name w:val="Emphasis"/>
    <w:qFormat/>
    <w:rPr>
      <w:i/>
    </w:rPr>
  </w:style>
  <w:style w:type="character" w:styleId="afa">
    <w:name w:val="Hyperlink"/>
    <w:uiPriority w:val="99"/>
    <w:qFormat/>
    <w:rPr>
      <w:color w:val="0000FF"/>
      <w:u w:val="none"/>
    </w:rPr>
  </w:style>
  <w:style w:type="table" w:styleId="a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正文_3"/>
    <w:qFormat/>
    <w:pPr>
      <w:widowControl w:val="0"/>
      <w:jc w:val="both"/>
    </w:pPr>
    <w:rPr>
      <w:kern w:val="2"/>
      <w:sz w:val="21"/>
    </w:rPr>
  </w:style>
  <w:style w:type="paragraph" w:styleId="afc">
    <w:name w:val="List Paragraph"/>
    <w:basedOn w:val="a"/>
    <w:qFormat/>
    <w:pPr>
      <w:ind w:firstLineChars="200" w:firstLine="420"/>
    </w:pPr>
    <w:rPr>
      <w:rFonts w:ascii="Calibri" w:hAnsi="Calibri"/>
      <w:szCs w:val="22"/>
    </w:rPr>
  </w:style>
  <w:style w:type="paragraph" w:customStyle="1" w:styleId="absatz1">
    <w:name w:val="absatz1"/>
    <w:basedOn w:val="a"/>
    <w:qFormat/>
    <w:pPr>
      <w:widowControl/>
      <w:tabs>
        <w:tab w:val="left" w:pos="709"/>
      </w:tabs>
      <w:ind w:left="709" w:hanging="709"/>
    </w:pPr>
    <w:rPr>
      <w:kern w:val="0"/>
      <w:sz w:val="24"/>
      <w:szCs w:val="20"/>
    </w:rPr>
  </w:style>
  <w:style w:type="paragraph" w:customStyle="1" w:styleId="Style38">
    <w:name w:val="_Style 38"/>
    <w:basedOn w:val="a"/>
    <w:next w:val="a"/>
    <w:qFormat/>
    <w:pPr>
      <w:pBdr>
        <w:bottom w:val="single" w:sz="6" w:space="1" w:color="auto"/>
      </w:pBdr>
      <w:jc w:val="center"/>
    </w:pPr>
    <w:rPr>
      <w:rFonts w:ascii="Arial"/>
      <w:vanish/>
      <w:sz w:val="16"/>
    </w:rPr>
  </w:style>
  <w:style w:type="paragraph" w:customStyle="1" w:styleId="Style39">
    <w:name w:val="_Style 39"/>
    <w:basedOn w:val="a"/>
    <w:next w:val="a"/>
    <w:qFormat/>
    <w:pPr>
      <w:pBdr>
        <w:top w:val="single" w:sz="6" w:space="1" w:color="auto"/>
      </w:pBdr>
      <w:jc w:val="center"/>
    </w:pPr>
    <w:rPr>
      <w:rFonts w:ascii="Arial"/>
      <w:vanish/>
      <w:sz w:val="16"/>
    </w:rPr>
  </w:style>
  <w:style w:type="paragraph" w:customStyle="1" w:styleId="CharCharCharCharCharCharChar1CharCharCharCharCharCharChar">
    <w:name w:val="Char Char Char Char Char Char Char1 Char Char Char Char Char Char Char"/>
    <w:basedOn w:val="a"/>
    <w:qFormat/>
    <w:rPr>
      <w:rFonts w:ascii="Tahoma" w:hAnsi="Tahoma"/>
      <w:sz w:val="24"/>
      <w:szCs w:val="20"/>
    </w:rPr>
  </w:style>
  <w:style w:type="paragraph" w:customStyle="1" w:styleId="12">
    <w:name w:val="正文_1"/>
    <w:qFormat/>
    <w:pPr>
      <w:widowControl w:val="0"/>
      <w:jc w:val="both"/>
    </w:pPr>
    <w:rPr>
      <w:rFonts w:ascii="Calibri" w:hAnsi="Calibri"/>
      <w:kern w:val="2"/>
      <w:sz w:val="21"/>
      <w:szCs w:val="22"/>
    </w:rPr>
  </w:style>
  <w:style w:type="paragraph" w:customStyle="1" w:styleId="CharCharChar">
    <w:name w:val="Char Char Char"/>
    <w:basedOn w:val="a"/>
    <w:qFormat/>
    <w:rPr>
      <w:rFonts w:ascii="Tahoma" w:hAnsi="Tahoma"/>
      <w:sz w:val="24"/>
      <w:szCs w:val="20"/>
    </w:rPr>
  </w:style>
  <w:style w:type="paragraph" w:customStyle="1" w:styleId="26">
    <w:name w:val="样式2"/>
    <w:basedOn w:val="a"/>
    <w:link w:val="2CharChar"/>
    <w:qFormat/>
    <w:pPr>
      <w:spacing w:line="600" w:lineRule="exact"/>
    </w:pPr>
    <w:rPr>
      <w:rFonts w:ascii="仿宋_GB2312" w:eastAsia="仿宋_GB2312" w:hAnsi="宋体"/>
      <w:b/>
      <w:sz w:val="32"/>
      <w:szCs w:val="32"/>
    </w:rPr>
  </w:style>
  <w:style w:type="paragraph" w:customStyle="1" w:styleId="13">
    <w:name w:val="正文部分1"/>
    <w:basedOn w:val="a"/>
    <w:uiPriority w:val="99"/>
    <w:qFormat/>
    <w:pPr>
      <w:ind w:firstLineChars="200" w:firstLine="200"/>
    </w:pPr>
    <w:rPr>
      <w:rFonts w:ascii="宋体" w:hAnsi="宋体"/>
      <w:color w:val="000000"/>
      <w:sz w:val="24"/>
    </w:rPr>
  </w:style>
  <w:style w:type="paragraph" w:customStyle="1" w:styleId="Normal0">
    <w:name w:val="Normal_0"/>
    <w:qFormat/>
    <w:rPr>
      <w:rFonts w:eastAsia="Times New Roman"/>
      <w:sz w:val="24"/>
      <w:szCs w:val="24"/>
    </w:rPr>
  </w:style>
  <w:style w:type="paragraph" w:customStyle="1" w:styleId="afd">
    <w:name w:val="环小四表内容"/>
    <w:basedOn w:val="a"/>
    <w:uiPriority w:val="99"/>
    <w:qFormat/>
    <w:pPr>
      <w:wordWrap w:val="0"/>
      <w:spacing w:line="240" w:lineRule="exact"/>
      <w:jc w:val="center"/>
    </w:pPr>
    <w:rPr>
      <w:rFonts w:hAnsi="宋体"/>
      <w:sz w:val="18"/>
      <w:szCs w:val="21"/>
    </w:rPr>
  </w:style>
  <w:style w:type="paragraph" w:customStyle="1" w:styleId="110">
    <w:name w:val="环小四1.1(三级)"/>
    <w:basedOn w:val="14"/>
    <w:uiPriority w:val="99"/>
    <w:qFormat/>
  </w:style>
  <w:style w:type="paragraph" w:customStyle="1" w:styleId="14">
    <w:name w:val="环小四1（二级）"/>
    <w:uiPriority w:val="99"/>
    <w:qFormat/>
    <w:pPr>
      <w:widowControl w:val="0"/>
      <w:outlineLvl w:val="1"/>
    </w:pPr>
    <w:rPr>
      <w:rFonts w:ascii="宋体"/>
      <w:b/>
      <w:bCs/>
      <w:kern w:val="24"/>
      <w:sz w:val="24"/>
      <w:szCs w:val="36"/>
      <w:lang w:val="zh-CN"/>
    </w:rPr>
  </w:style>
  <w:style w:type="paragraph" w:customStyle="1" w:styleId="Char">
    <w:name w:val="Char"/>
    <w:basedOn w:val="a"/>
    <w:qFormat/>
    <w:rPr>
      <w:rFonts w:ascii="Tahoma" w:hAnsi="Tahoma"/>
      <w:sz w:val="24"/>
      <w:szCs w:val="20"/>
    </w:rPr>
  </w:style>
  <w:style w:type="paragraph" w:customStyle="1" w:styleId="200">
    <w:name w:val="正文_2_0"/>
    <w:uiPriority w:val="99"/>
    <w:qFormat/>
    <w:pPr>
      <w:widowControl w:val="0"/>
      <w:jc w:val="both"/>
    </w:pPr>
    <w:rPr>
      <w:rFonts w:ascii="Calibri" w:hAnsi="Calibri"/>
      <w:kern w:val="2"/>
      <w:sz w:val="21"/>
      <w:szCs w:val="22"/>
    </w:rPr>
  </w:style>
  <w:style w:type="paragraph" w:customStyle="1" w:styleId="afe">
    <w:name w:val="环小四内容"/>
    <w:basedOn w:val="a"/>
    <w:uiPriority w:val="99"/>
    <w:qFormat/>
    <w:pPr>
      <w:ind w:firstLineChars="200" w:firstLine="200"/>
    </w:pPr>
    <w:rPr>
      <w:rFonts w:hAnsi="宋体"/>
    </w:rPr>
  </w:style>
  <w:style w:type="paragraph" w:customStyle="1" w:styleId="27">
    <w:name w:val="正文_2"/>
    <w:qFormat/>
    <w:pPr>
      <w:widowControl w:val="0"/>
      <w:jc w:val="both"/>
    </w:pPr>
    <w:rPr>
      <w:rFonts w:ascii="Calibri" w:hAnsi="Calibri"/>
      <w:kern w:val="2"/>
      <w:sz w:val="21"/>
      <w:szCs w:val="22"/>
    </w:rPr>
  </w:style>
  <w:style w:type="paragraph" w:customStyle="1" w:styleId="ParaCharCharCharCharCharCharCharCharChar1CharCharCharCharCharCharCharChar">
    <w:name w:val="默认段落字体 Para Char Char Char Char Char Char Char Char Char1 Char Char Char Char Char Char Char Char"/>
    <w:basedOn w:val="a9"/>
    <w:qFormat/>
  </w:style>
  <w:style w:type="paragraph" w:customStyle="1" w:styleId="00">
    <w:name w:val="正文_0_0"/>
    <w:qFormat/>
    <w:pPr>
      <w:widowControl w:val="0"/>
      <w:jc w:val="both"/>
    </w:pPr>
    <w:rPr>
      <w:kern w:val="2"/>
      <w:sz w:val="21"/>
    </w:rPr>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customStyle="1" w:styleId="WPSOffice1">
    <w:name w:val="WPSOffice手动目录 1"/>
    <w:qFormat/>
  </w:style>
  <w:style w:type="paragraph" w:customStyle="1" w:styleId="111">
    <w:name w:val="环小四1.1.1（三级）"/>
    <w:uiPriority w:val="99"/>
    <w:qFormat/>
    <w:pPr>
      <w:widowControl w:val="0"/>
      <w:outlineLvl w:val="2"/>
    </w:pPr>
    <w:rPr>
      <w:rFonts w:ascii="宋体" w:eastAsia="楷体_GB2312" w:hAnsi="宋体"/>
      <w:b/>
      <w:bCs/>
      <w:kern w:val="24"/>
      <w:sz w:val="24"/>
      <w:szCs w:val="24"/>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character" w:customStyle="1" w:styleId="60">
    <w:name w:val="标题 6 字符"/>
    <w:link w:val="6"/>
    <w:uiPriority w:val="9"/>
    <w:qFormat/>
    <w:rPr>
      <w:rFonts w:ascii="宋体" w:hAnsi="宋体" w:cs="宋体"/>
      <w:b/>
      <w:bCs/>
      <w:sz w:val="15"/>
      <w:szCs w:val="15"/>
    </w:rPr>
  </w:style>
  <w:style w:type="character" w:customStyle="1" w:styleId="10">
    <w:name w:val="标题 1 字符"/>
    <w:link w:val="1"/>
    <w:uiPriority w:val="9"/>
    <w:qFormat/>
    <w:rPr>
      <w:b/>
      <w:bCs/>
      <w:kern w:val="44"/>
      <w:sz w:val="44"/>
      <w:szCs w:val="44"/>
    </w:rPr>
  </w:style>
  <w:style w:type="character" w:customStyle="1" w:styleId="af1">
    <w:name w:val="页脚 字符"/>
    <w:link w:val="af0"/>
    <w:uiPriority w:val="99"/>
    <w:qFormat/>
    <w:rPr>
      <w:rFonts w:ascii="宋体" w:hAnsi="宋体"/>
      <w:sz w:val="18"/>
      <w:szCs w:val="18"/>
    </w:rPr>
  </w:style>
  <w:style w:type="character" w:customStyle="1" w:styleId="40">
    <w:name w:val="标题 4 字符"/>
    <w:link w:val="4"/>
    <w:uiPriority w:val="9"/>
    <w:qFormat/>
    <w:rPr>
      <w:rFonts w:ascii="宋体" w:hAnsi="宋体" w:cs="宋体"/>
      <w:b/>
      <w:bCs/>
      <w:sz w:val="24"/>
      <w:szCs w:val="24"/>
    </w:rPr>
  </w:style>
  <w:style w:type="character" w:customStyle="1" w:styleId="ac">
    <w:name w:val="纯文本 字符"/>
    <w:link w:val="ab"/>
    <w:qFormat/>
    <w:rPr>
      <w:rFonts w:ascii="宋体" w:hAnsi="Courier New"/>
      <w:kern w:val="2"/>
      <w:sz w:val="21"/>
    </w:rPr>
  </w:style>
  <w:style w:type="character" w:customStyle="1" w:styleId="af">
    <w:name w:val="批注框文本 字符"/>
    <w:link w:val="ae"/>
    <w:uiPriority w:val="99"/>
    <w:semiHidden/>
    <w:qFormat/>
    <w:rPr>
      <w:kern w:val="2"/>
      <w:sz w:val="18"/>
      <w:szCs w:val="18"/>
    </w:rPr>
  </w:style>
  <w:style w:type="character" w:customStyle="1" w:styleId="50">
    <w:name w:val="标题 5 字符"/>
    <w:link w:val="5"/>
    <w:uiPriority w:val="9"/>
    <w:qFormat/>
    <w:rPr>
      <w:rFonts w:ascii="宋体" w:hAnsi="宋体" w:cs="宋体"/>
      <w:b/>
      <w:bCs/>
    </w:rPr>
  </w:style>
  <w:style w:type="character" w:customStyle="1" w:styleId="2CharChar">
    <w:name w:val="样式2 Char Char"/>
    <w:link w:val="26"/>
    <w:qFormat/>
    <w:rPr>
      <w:rFonts w:ascii="仿宋_GB2312" w:eastAsia="仿宋_GB2312" w:hAnsi="宋体"/>
      <w:b/>
      <w:kern w:val="2"/>
      <w:sz w:val="32"/>
      <w:szCs w:val="32"/>
      <w:lang w:val="en-US" w:eastAsia="zh-CN" w:bidi="ar-SA"/>
    </w:rPr>
  </w:style>
  <w:style w:type="character" w:customStyle="1" w:styleId="a6">
    <w:name w:val="批注文字 字符"/>
    <w:link w:val="a5"/>
    <w:qFormat/>
    <w:locked/>
    <w:rPr>
      <w:kern w:val="2"/>
      <w:sz w:val="21"/>
      <w:szCs w:val="24"/>
    </w:rPr>
  </w:style>
  <w:style w:type="character" w:customStyle="1" w:styleId="af3">
    <w:name w:val="页眉 字符"/>
    <w:link w:val="af2"/>
    <w:qFormat/>
    <w:rPr>
      <w:rFonts w:eastAsia="宋体"/>
      <w:kern w:val="2"/>
      <w:sz w:val="18"/>
      <w:szCs w:val="18"/>
      <w:lang w:val="en-US" w:eastAsia="zh-CN" w:bidi="ar-SA"/>
    </w:rPr>
  </w:style>
  <w:style w:type="character" w:customStyle="1" w:styleId="20">
    <w:name w:val="标题 2 字符"/>
    <w:link w:val="2"/>
    <w:uiPriority w:val="9"/>
    <w:qFormat/>
    <w:rPr>
      <w:rFonts w:ascii="Arial" w:eastAsia="黑体" w:hAnsi="Arial"/>
      <w:b/>
      <w:bCs/>
      <w:kern w:val="2"/>
      <w:sz w:val="32"/>
      <w:szCs w:val="32"/>
      <w:lang w:val="en-US" w:eastAsia="zh-CN" w:bidi="ar-SA"/>
    </w:rPr>
  </w:style>
  <w:style w:type="character" w:customStyle="1" w:styleId="25">
    <w:name w:val="正文文本 2 字符"/>
    <w:link w:val="24"/>
    <w:uiPriority w:val="99"/>
    <w:qFormat/>
    <w:locked/>
    <w:rPr>
      <w:rFonts w:ascii="宋体" w:hAnsi="宋体"/>
      <w:kern w:val="0"/>
      <w:sz w:val="20"/>
      <w:szCs w:val="21"/>
    </w:rPr>
  </w:style>
  <w:style w:type="character" w:customStyle="1" w:styleId="30">
    <w:name w:val="标题 3 字符"/>
    <w:link w:val="3"/>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1541</Words>
  <Characters>8784</Characters>
  <Application>Microsoft Office Word</Application>
  <DocSecurity>0</DocSecurity>
  <Lines>73</Lines>
  <Paragraphs>20</Paragraphs>
  <ScaleCrop>false</ScaleCrop>
  <Company>Founder PC</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单一来源采购邀请函</dc:title>
  <dc:creator>fwt01</dc:creator>
  <cp:lastModifiedBy>411657</cp:lastModifiedBy>
  <cp:revision>4</cp:revision>
  <cp:lastPrinted>2018-04-10T06:59:00Z</cp:lastPrinted>
  <dcterms:created xsi:type="dcterms:W3CDTF">2010-11-10T05:30:00Z</dcterms:created>
  <dcterms:modified xsi:type="dcterms:W3CDTF">2024-09-10T01:45:00Z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359CA96FEA3A4ACC9F9869E5462645FE</vt:lpwstr>
  </property>
</Properties>
</file>